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bookmarkStart w:id="0" w:name="_Hlk184805498"/>
      <w:bookmarkEnd w:id="0"/>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013333"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август</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1" w:name="_Hlk163198392"/>
      <w:r>
        <w:rPr>
          <w:rFonts w:ascii="Times New Roman" w:hAnsi="Times New Roman"/>
          <w:b/>
          <w:sz w:val="30"/>
          <w:szCs w:val="30"/>
        </w:rPr>
        <w:t>1. </w:t>
      </w:r>
      <w:r w:rsidR="00416FE7" w:rsidRPr="00416FE7">
        <w:rPr>
          <w:rFonts w:ascii="Times New Roman" w:hAnsi="Times New Roman"/>
          <w:b/>
          <w:bCs/>
          <w:sz w:val="30"/>
          <w:szCs w:val="30"/>
        </w:rPr>
        <w:t>«</w:t>
      </w:r>
      <w:r w:rsidR="00013333" w:rsidRPr="00013333">
        <w:rPr>
          <w:rFonts w:ascii="Times New Roman" w:hAnsi="Times New Roman"/>
          <w:b/>
          <w:bCs/>
          <w:sz w:val="30"/>
          <w:szCs w:val="30"/>
        </w:rPr>
        <w:t>ОБ ИТОГАХ СОЦИАЛЬНО-ЭКОНОМИЧЕСКОГО РАЗВИТИЯ ГРОДНЕНСКОЙ ОБЛАСТИ ЗА ЯНВАРЬ – ИЮНЬ 2024 г.</w:t>
      </w:r>
      <w:r w:rsidR="00416FE7" w:rsidRPr="00416FE7">
        <w:rPr>
          <w:rFonts w:ascii="Times New Roman" w:hAnsi="Times New Roman"/>
          <w:b/>
          <w:bCs/>
          <w:sz w:val="30"/>
          <w:szCs w:val="30"/>
        </w:rPr>
        <w:t>»</w:t>
      </w:r>
      <w:bookmarkEnd w:id="1"/>
      <w:r w:rsidR="00FC24AD">
        <w:rPr>
          <w:rFonts w:ascii="Times New Roman" w:hAnsi="Times New Roman"/>
          <w:b/>
          <w:bCs/>
          <w:sz w:val="30"/>
          <w:szCs w:val="30"/>
        </w:rPr>
        <w:t xml:space="preserve">                         3</w:t>
      </w:r>
      <w:r w:rsidR="009909C6">
        <w:rPr>
          <w:rFonts w:ascii="Times New Roman" w:hAnsi="Times New Roman"/>
          <w:b/>
          <w:bCs/>
          <w:sz w:val="30"/>
          <w:szCs w:val="30"/>
        </w:rPr>
        <w:t xml:space="preserve">                                                            </w:t>
      </w:r>
      <w:r w:rsidR="006E69D4">
        <w:rPr>
          <w:rFonts w:ascii="Times New Roman" w:hAnsi="Times New Roman"/>
          <w:b/>
          <w:bCs/>
          <w:sz w:val="30"/>
          <w:szCs w:val="30"/>
        </w:rPr>
        <w:t xml:space="preserve"> </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2" w:name="_Hlk163199036"/>
      <w:r w:rsidR="00416FE7" w:rsidRPr="00416FE7">
        <w:rPr>
          <w:rFonts w:ascii="Times New Roman" w:hAnsi="Times New Roman"/>
          <w:b/>
          <w:sz w:val="30"/>
          <w:szCs w:val="30"/>
          <w:lang w:eastAsia="ru-RU"/>
        </w:rPr>
        <w:t>«</w:t>
      </w:r>
      <w:r w:rsidR="00013333" w:rsidRPr="00013333">
        <w:rPr>
          <w:rFonts w:ascii="Times New Roman" w:hAnsi="Times New Roman"/>
          <w:b/>
          <w:sz w:val="30"/>
          <w:szCs w:val="30"/>
          <w:lang w:eastAsia="ru-RU"/>
        </w:rPr>
        <w:t xml:space="preserve">ОБ ОРГАНИЗАЦИИ И ПРОВЕДЕНИИ ДИСПАНСЕРИЗАЦИИ ВЗРОСЛОГО И ДЕТСКОГО НАСЕЛЕНИЯ. УКРЕПЛЕНИЕ ЗДОРОВЬЯ И ПРОФИЛАКТИКА </w:t>
      </w:r>
      <w:proofErr w:type="gramStart"/>
      <w:r w:rsidR="00013333" w:rsidRPr="00013333">
        <w:rPr>
          <w:rFonts w:ascii="Times New Roman" w:hAnsi="Times New Roman"/>
          <w:b/>
          <w:sz w:val="30"/>
          <w:szCs w:val="30"/>
          <w:lang w:eastAsia="ru-RU"/>
        </w:rPr>
        <w:t>ЗАБОЛЕВАНИЙ</w:t>
      </w:r>
      <w:r w:rsidR="00416FE7" w:rsidRPr="00416FE7">
        <w:rPr>
          <w:rFonts w:ascii="Times New Roman" w:hAnsi="Times New Roman"/>
          <w:b/>
          <w:sz w:val="30"/>
          <w:szCs w:val="30"/>
          <w:lang w:eastAsia="ru-RU"/>
        </w:rPr>
        <w:t>»</w:t>
      </w:r>
      <w:bookmarkEnd w:id="2"/>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9909C6">
        <w:rPr>
          <w:rFonts w:ascii="Times New Roman" w:hAnsi="Times New Roman"/>
          <w:b/>
          <w:sz w:val="30"/>
          <w:szCs w:val="30"/>
          <w:lang w:eastAsia="ru-RU"/>
        </w:rPr>
        <w:t xml:space="preserve">    </w:t>
      </w:r>
      <w:r w:rsidR="00FC24AD">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bookmarkStart w:id="3" w:name="_GoBack"/>
      <w:bookmarkEnd w:id="3"/>
      <w:r w:rsidR="00013333">
        <w:rPr>
          <w:rFonts w:ascii="Times New Roman" w:hAnsi="Times New Roman"/>
          <w:b/>
          <w:sz w:val="30"/>
          <w:szCs w:val="30"/>
          <w:lang w:eastAsia="ru-RU"/>
        </w:rPr>
        <w:t>6</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8441DE">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FC24AD">
        <w:rPr>
          <w:rFonts w:ascii="Times New Roman" w:eastAsia="Times New Roman" w:hAnsi="Times New Roman"/>
          <w:b/>
          <w:sz w:val="32"/>
          <w:szCs w:val="32"/>
          <w:lang w:eastAsia="ru-RU"/>
        </w:rPr>
        <w:t> </w:t>
      </w:r>
      <w:r w:rsidR="00416FE7" w:rsidRPr="00416FE7">
        <w:rPr>
          <w:rFonts w:ascii="Times New Roman" w:eastAsia="Times New Roman" w:hAnsi="Times New Roman"/>
          <w:b/>
          <w:sz w:val="32"/>
          <w:szCs w:val="32"/>
          <w:lang w:eastAsia="ru-RU"/>
        </w:rPr>
        <w:t>«</w:t>
      </w:r>
      <w:r w:rsidR="00013333" w:rsidRPr="00013333">
        <w:rPr>
          <w:rFonts w:ascii="Times New Roman" w:eastAsia="Times New Roman" w:hAnsi="Times New Roman"/>
          <w:b/>
          <w:sz w:val="32"/>
          <w:szCs w:val="32"/>
          <w:lang w:eastAsia="ru-RU"/>
        </w:rPr>
        <w:t>ЕДИНЫЙ ПОРТАЛ ЭЛЕКТРОННЫХ УСЛУГ, МОБИЛЬНОЕ ПРИЛОЖЕНИЕ «Е-</w:t>
      </w:r>
      <w:proofErr w:type="gramStart"/>
      <w:r w:rsidR="00013333" w:rsidRPr="00013333">
        <w:rPr>
          <w:rFonts w:ascii="Times New Roman" w:eastAsia="Times New Roman" w:hAnsi="Times New Roman"/>
          <w:b/>
          <w:sz w:val="32"/>
          <w:szCs w:val="32"/>
          <w:lang w:eastAsia="ru-RU"/>
        </w:rPr>
        <w:t>ПАСЛУГА</w:t>
      </w:r>
      <w:r w:rsidR="00416FE7" w:rsidRPr="00416FE7">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proofErr w:type="gramEnd"/>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w:t>
      </w:r>
      <w:r w:rsidR="008441DE">
        <w:rPr>
          <w:rFonts w:ascii="Times New Roman" w:eastAsia="Times New Roman" w:hAnsi="Times New Roman"/>
          <w:b/>
          <w:sz w:val="32"/>
          <w:szCs w:val="32"/>
          <w:lang w:eastAsia="ru-RU"/>
        </w:rPr>
        <w:t xml:space="preserve">     </w:t>
      </w:r>
      <w:r w:rsidR="00BC6195">
        <w:rPr>
          <w:rFonts w:ascii="Times New Roman" w:eastAsia="Times New Roman" w:hAnsi="Times New Roman"/>
          <w:b/>
          <w:sz w:val="32"/>
          <w:szCs w:val="32"/>
          <w:lang w:eastAsia="ru-RU"/>
        </w:rPr>
        <w:t xml:space="preserve">    </w:t>
      </w:r>
      <w:r w:rsidR="00FC24AD">
        <w:rPr>
          <w:rFonts w:ascii="Times New Roman" w:eastAsia="Times New Roman" w:hAnsi="Times New Roman"/>
          <w:b/>
          <w:sz w:val="32"/>
          <w:szCs w:val="32"/>
          <w:lang w:eastAsia="ru-RU"/>
        </w:rPr>
        <w:t xml:space="preserve">  </w:t>
      </w:r>
      <w:r w:rsidR="00013333">
        <w:rPr>
          <w:rFonts w:ascii="Times New Roman" w:eastAsia="Times New Roman" w:hAnsi="Times New Roman"/>
          <w:b/>
          <w:sz w:val="32"/>
          <w:szCs w:val="32"/>
          <w:lang w:eastAsia="ru-RU"/>
        </w:rPr>
        <w:t xml:space="preserve">                        </w:t>
      </w:r>
      <w:r w:rsidR="008441DE">
        <w:rPr>
          <w:rFonts w:ascii="Times New Roman" w:eastAsia="Times New Roman" w:hAnsi="Times New Roman"/>
          <w:b/>
          <w:sz w:val="32"/>
          <w:szCs w:val="32"/>
          <w:lang w:eastAsia="ru-RU"/>
        </w:rPr>
        <w:t xml:space="preserve"> </w:t>
      </w:r>
      <w:r w:rsidR="00013333">
        <w:rPr>
          <w:rFonts w:ascii="Times New Roman" w:eastAsia="Times New Roman" w:hAnsi="Times New Roman"/>
          <w:b/>
          <w:sz w:val="32"/>
          <w:szCs w:val="32"/>
          <w:lang w:eastAsia="ru-RU"/>
        </w:rPr>
        <w:t>13</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8441DE">
      <w:pPr>
        <w:spacing w:after="0" w:line="240" w:lineRule="auto"/>
        <w:ind w:right="-284"/>
        <w:jc w:val="both"/>
        <w:rPr>
          <w:rFonts w:ascii="Times New Roman" w:eastAsia="Times New Roman" w:hAnsi="Times New Roman"/>
          <w:b/>
          <w:sz w:val="32"/>
          <w:szCs w:val="32"/>
          <w:lang w:eastAsia="ru-RU"/>
        </w:rPr>
      </w:pPr>
      <w:bookmarkStart w:id="4"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013333" w:rsidRPr="00013333">
        <w:rPr>
          <w:rFonts w:ascii="Times New Roman" w:eastAsia="Times New Roman" w:hAnsi="Times New Roman"/>
          <w:b/>
          <w:sz w:val="32"/>
          <w:szCs w:val="32"/>
          <w:lang w:eastAsia="ru-RU"/>
        </w:rPr>
        <w:t>ИНФОРМАЦИОННАЯ ГИГИЕНА ИЛИ КАК НЕ СТАТЬ ЖЕРТВОЙ</w:t>
      </w:r>
      <w:r w:rsidR="00013333">
        <w:rPr>
          <w:rFonts w:ascii="Times New Roman" w:eastAsia="Times New Roman" w:hAnsi="Times New Roman"/>
          <w:b/>
          <w:sz w:val="32"/>
          <w:szCs w:val="32"/>
          <w:lang w:eastAsia="ru-RU"/>
        </w:rPr>
        <w:t> </w:t>
      </w:r>
      <w:proofErr w:type="gramStart"/>
      <w:r w:rsidR="00013333" w:rsidRPr="00013333">
        <w:rPr>
          <w:rFonts w:ascii="Times New Roman" w:eastAsia="Times New Roman" w:hAnsi="Times New Roman"/>
          <w:b/>
          <w:sz w:val="32"/>
          <w:szCs w:val="32"/>
          <w:lang w:eastAsia="ru-RU"/>
        </w:rPr>
        <w:t>ДЕЗИНФОРМАЦИИ</w:t>
      </w:r>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4"/>
      <w:r w:rsidR="00FC24AD">
        <w:rPr>
          <w:rFonts w:ascii="Times New Roman" w:eastAsia="Times New Roman" w:hAnsi="Times New Roman"/>
          <w:b/>
          <w:sz w:val="32"/>
          <w:szCs w:val="32"/>
          <w:lang w:eastAsia="ru-RU"/>
        </w:rPr>
        <w:t xml:space="preserve">   </w:t>
      </w:r>
      <w:r w:rsidR="00013333">
        <w:rPr>
          <w:rFonts w:ascii="Times New Roman" w:eastAsia="Times New Roman" w:hAnsi="Times New Roman"/>
          <w:b/>
          <w:sz w:val="32"/>
          <w:szCs w:val="32"/>
          <w:lang w:eastAsia="ru-RU"/>
        </w:rPr>
        <w:t>19</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013333" w:rsidP="005E0BA4">
      <w:pPr>
        <w:spacing w:after="0" w:line="240" w:lineRule="auto"/>
        <w:ind w:right="-284"/>
        <w:jc w:val="both"/>
        <w:rPr>
          <w:rFonts w:ascii="Times New Roman" w:eastAsia="Times New Roman" w:hAnsi="Times New Roman"/>
          <w:b/>
          <w:sz w:val="30"/>
          <w:szCs w:val="30"/>
          <w:lang w:eastAsia="ru-RU"/>
        </w:rPr>
      </w:pPr>
      <w:r>
        <w:rPr>
          <w:rFonts w:ascii="Times New Roman" w:eastAsia="Times New Roman" w:hAnsi="Times New Roman"/>
          <w:b/>
          <w:sz w:val="30"/>
          <w:szCs w:val="30"/>
          <w:lang w:eastAsia="ru-RU"/>
        </w:rPr>
        <w:t>5</w:t>
      </w:r>
      <w:r w:rsidRPr="00013333">
        <w:rPr>
          <w:rFonts w:ascii="Times New Roman" w:eastAsia="Times New Roman" w:hAnsi="Times New Roman"/>
          <w:b/>
          <w:sz w:val="30"/>
          <w:szCs w:val="30"/>
          <w:lang w:eastAsia="ru-RU"/>
        </w:rPr>
        <w:t>. «ЕСЛИ ЗАБЛУДИЛСЯ В ЛЕСУ. ПОДГОТОВКА К ОТОПИТЕЛЬНОМУ СЕЗОНУ. НАВЕДЕНИЕ ПОРЯДКА НА ПРИДОМОВОЙ ТЕРРИТОРИИ. УСИЛЕНИЕ ШКВАЛИСТОГО ВЕТРА. АКЦИЯ «В ЦЕНТРЕ ВНИМАНИЯ – ДЕТИ</w:t>
      </w:r>
      <w:proofErr w:type="gramStart"/>
      <w:r w:rsidRPr="00013333">
        <w:rPr>
          <w:rFonts w:ascii="Times New Roman" w:eastAsia="Times New Roman" w:hAnsi="Times New Roman"/>
          <w:b/>
          <w:sz w:val="30"/>
          <w:szCs w:val="30"/>
          <w:lang w:eastAsia="ru-RU"/>
        </w:rPr>
        <w:t>!»…</w:t>
      </w:r>
      <w:proofErr w:type="gramEnd"/>
      <w:r w:rsidRPr="00013333">
        <w:rPr>
          <w:rFonts w:ascii="Times New Roman" w:eastAsia="Times New Roman" w:hAnsi="Times New Roman"/>
          <w:b/>
          <w:sz w:val="30"/>
          <w:szCs w:val="30"/>
          <w:lang w:eastAsia="ru-RU"/>
        </w:rPr>
        <w:t xml:space="preserve">…………………………………………              </w:t>
      </w:r>
      <w:r>
        <w:rPr>
          <w:rFonts w:ascii="Times New Roman" w:eastAsia="Times New Roman" w:hAnsi="Times New Roman"/>
          <w:b/>
          <w:sz w:val="30"/>
          <w:szCs w:val="30"/>
          <w:lang w:eastAsia="ru-RU"/>
        </w:rPr>
        <w:t xml:space="preserve">                           38</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013333" w:rsidRDefault="00013333"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013333" w:rsidRPr="00013333">
        <w:rPr>
          <w:rFonts w:ascii="Times New Roman" w:hAnsi="Times New Roman"/>
          <w:b/>
          <w:bCs/>
          <w:sz w:val="30"/>
          <w:szCs w:val="30"/>
        </w:rPr>
        <w:t>ОБ ИТОГАХ СОЦИАЛЬНО-ЭКОНОМИЧЕСКОГО РАЗВИТИЯ ГРОДНЕНСКОЙ ОБЛАСТИ ЗА ЯНВАРЬ – ИЮНЬ 2024 г.</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Материал подготовлен комитетом экономики</w:t>
      </w: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 xml:space="preserve"> Гродненского областного исполнительного комитета</w:t>
      </w:r>
    </w:p>
    <w:p w:rsidR="00013333" w:rsidRPr="00013333" w:rsidRDefault="00013333" w:rsidP="00013333">
      <w:pPr>
        <w:spacing w:after="0" w:line="280" w:lineRule="exact"/>
        <w:ind w:right="-5177"/>
        <w:rPr>
          <w:rFonts w:ascii="Times New Roman" w:eastAsia="Times New Roman" w:hAnsi="Times New Roman"/>
          <w:sz w:val="30"/>
          <w:szCs w:val="30"/>
          <w:lang w:eastAsia="ru-RU"/>
        </w:rPr>
      </w:pPr>
    </w:p>
    <w:p w:rsidR="00013333" w:rsidRPr="00013333" w:rsidRDefault="00013333" w:rsidP="00013333">
      <w:pPr>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Объем валового регионального продукта в январе – июне 2024 г. составил 12,1 млрд. рублей, или 107,5 % к уровню соответствующего периода 2023 г. (задание на январь – июнь 2024 г. – 103,6 %), в том числе по видам деятельности: промышленность – 114,0% (удельный вес – 34,7%), сельское, лесное и рыбное хозяйство – 111,7% (4,6%), строительство – 90,5% (4,6%), оптовая и розничная  торговля; ремонт автомобилей и мотоциклов – 109,9% (5,5%), транспортная деятельность, складирование, почтовая и курьерская деятельность – 106,1% (3,8%).</w:t>
      </w:r>
    </w:p>
    <w:p w:rsidR="00013333" w:rsidRPr="00013333" w:rsidRDefault="00013333" w:rsidP="00013333">
      <w:pPr>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 Произведено промышленной продукции на сумму 10,7 млрд. рублей, что составляет в объеме республики </w:t>
      </w:r>
      <w:r w:rsidRPr="00013333">
        <w:rPr>
          <w:rFonts w:ascii="Times New Roman" w:hAnsi="Times New Roman"/>
          <w:bCs/>
          <w:sz w:val="30"/>
          <w:szCs w:val="30"/>
        </w:rPr>
        <w:t>10,7</w:t>
      </w:r>
      <w:r w:rsidRPr="00013333">
        <w:rPr>
          <w:rFonts w:ascii="Times New Roman" w:eastAsia="Times New Roman" w:hAnsi="Times New Roman"/>
          <w:sz w:val="30"/>
          <w:szCs w:val="30"/>
          <w:lang w:eastAsia="ru-RU"/>
        </w:rPr>
        <w:t> %, индекс физического объема по набору товаров-представителей составил 113,0 %, в том числе: обрабатывающая промышленность – 104,1 % (удельный вес в общем объеме производства – 82,0 %); снабжение электроэнергией, газом, паром, горячей водой и кондиционированным воздухом – 147,6 % (16,3 %); водоснабжение; сбор, обработка и удаление отходов, деятельность по ликвидации загрязнений – 98,6 % (1,5%); горнодобывающая промышленность – 109,8 % (0,2 %).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На 1 июля 2024 г. на складах промышленных предприятий области находилось готовой продукции на сумму 1,0 млрд. рублей, удельный вес запасов в среднемесячном объеме производства составил 68,5 % (на 01.01.2024 – 79,1 %). За июнь 2024 г. запасы готовой продукции сократились на 17,5 млн. рублей (с начала 2024 года на 14,7 млн. рублей).</w:t>
      </w:r>
    </w:p>
    <w:p w:rsidR="00013333" w:rsidRPr="00013333" w:rsidRDefault="00013333" w:rsidP="00013333">
      <w:pPr>
        <w:spacing w:after="0" w:line="240" w:lineRule="auto"/>
        <w:ind w:firstLine="709"/>
        <w:jc w:val="both"/>
        <w:rPr>
          <w:rFonts w:ascii="Times New Roman" w:eastAsia="Times New Roman" w:hAnsi="Times New Roman"/>
          <w:sz w:val="30"/>
          <w:szCs w:val="30"/>
        </w:rPr>
      </w:pPr>
      <w:r w:rsidRPr="00013333">
        <w:rPr>
          <w:rFonts w:ascii="Times New Roman" w:eastAsia="Times New Roman" w:hAnsi="Times New Roman"/>
          <w:sz w:val="30"/>
          <w:szCs w:val="30"/>
        </w:rPr>
        <w:t>Объем валовой продукции сельского хозяйства во всех категориях хозяйств составил 2,01 млрд. рублей, или 112,4 % к уровню января – июня 2023 г. Сельскохозяйственными организациями, включая крестьянские (фермерские) хозяйства, произведено продукции на сумму 1,98 млрд. рублей, или 112,8 %, в том числе животноводства – 106,2 % (удельный вес в валовой продукции – 86,3 %), растениеводства – 185,1 % (13,7 %).</w:t>
      </w:r>
    </w:p>
    <w:p w:rsidR="00013333" w:rsidRPr="00013333" w:rsidRDefault="00013333" w:rsidP="00013333">
      <w:pPr>
        <w:spacing w:after="0" w:line="240" w:lineRule="auto"/>
        <w:ind w:firstLine="708"/>
        <w:jc w:val="both"/>
        <w:rPr>
          <w:rFonts w:ascii="Times New Roman" w:hAnsi="Times New Roman"/>
          <w:sz w:val="30"/>
          <w:szCs w:val="30"/>
          <w:lang w:eastAsia="ru-RU"/>
        </w:rPr>
      </w:pPr>
      <w:r w:rsidRPr="00013333">
        <w:rPr>
          <w:rFonts w:ascii="Times New Roman" w:hAnsi="Times New Roman"/>
          <w:sz w:val="30"/>
          <w:szCs w:val="30"/>
          <w:lang w:eastAsia="ru-RU"/>
        </w:rPr>
        <w:t>За январь – июнь 2024 г. обеспечена положительная динамика в развитии общественного животноводства области. В сельскохозяйственных организациях темп роста производства животноводческой продукции к январю-июню 2023 г. составил 106,2 %.</w:t>
      </w:r>
    </w:p>
    <w:p w:rsidR="00013333" w:rsidRPr="00013333" w:rsidRDefault="00013333" w:rsidP="00013333">
      <w:pPr>
        <w:spacing w:after="0" w:line="240" w:lineRule="auto"/>
        <w:ind w:firstLine="708"/>
        <w:jc w:val="both"/>
        <w:rPr>
          <w:rFonts w:ascii="Times New Roman" w:hAnsi="Times New Roman"/>
          <w:sz w:val="30"/>
          <w:szCs w:val="30"/>
          <w:lang w:eastAsia="ru-RU"/>
        </w:rPr>
      </w:pPr>
      <w:r w:rsidRPr="00013333">
        <w:rPr>
          <w:rFonts w:ascii="Times New Roman" w:hAnsi="Times New Roman"/>
          <w:sz w:val="30"/>
          <w:szCs w:val="30"/>
          <w:lang w:eastAsia="ru-RU"/>
        </w:rPr>
        <w:t>Средний удой молока от коровы в целом по области увеличен на 280 кг и по итогам первого полугодия составил 3 780 кг.</w:t>
      </w:r>
    </w:p>
    <w:p w:rsidR="00013333" w:rsidRPr="00013333" w:rsidRDefault="00013333" w:rsidP="00013333">
      <w:pPr>
        <w:spacing w:after="0" w:line="240" w:lineRule="auto"/>
        <w:ind w:firstLine="708"/>
        <w:jc w:val="both"/>
        <w:rPr>
          <w:rFonts w:ascii="Times New Roman" w:hAnsi="Times New Roman"/>
          <w:sz w:val="30"/>
          <w:szCs w:val="30"/>
          <w:lang w:eastAsia="ru-RU"/>
        </w:rPr>
      </w:pPr>
      <w:r w:rsidRPr="00013333">
        <w:rPr>
          <w:rFonts w:ascii="Times New Roman" w:hAnsi="Times New Roman"/>
          <w:sz w:val="30"/>
          <w:szCs w:val="30"/>
          <w:lang w:eastAsia="ru-RU"/>
        </w:rPr>
        <w:lastRenderedPageBreak/>
        <w:t xml:space="preserve">Производство (выращивание) скота и птицы за январь </w:t>
      </w:r>
      <w:r w:rsidRPr="00013333">
        <w:rPr>
          <w:rFonts w:ascii="Times New Roman" w:eastAsia="Times New Roman" w:hAnsi="Times New Roman"/>
          <w:sz w:val="30"/>
          <w:szCs w:val="20"/>
          <w:lang w:eastAsia="ru-RU"/>
        </w:rPr>
        <w:t xml:space="preserve">– </w:t>
      </w:r>
      <w:r w:rsidRPr="00013333">
        <w:rPr>
          <w:rFonts w:ascii="Times New Roman" w:hAnsi="Times New Roman"/>
          <w:sz w:val="30"/>
          <w:szCs w:val="30"/>
          <w:lang w:eastAsia="ru-RU"/>
        </w:rPr>
        <w:t>июнь 2024 г. составило 147,0 тыс. тонн, что на 4,0 тыс. тонн выше уровня 2023 года.</w:t>
      </w:r>
    </w:p>
    <w:p w:rsidR="00013333" w:rsidRPr="00013333" w:rsidRDefault="00013333" w:rsidP="00013333">
      <w:pPr>
        <w:spacing w:after="0" w:line="240" w:lineRule="auto"/>
        <w:ind w:firstLine="708"/>
        <w:jc w:val="both"/>
        <w:rPr>
          <w:rFonts w:ascii="Times New Roman" w:hAnsi="Times New Roman"/>
          <w:sz w:val="30"/>
          <w:szCs w:val="30"/>
          <w:lang w:eastAsia="ru-RU"/>
        </w:rPr>
      </w:pPr>
      <w:r w:rsidRPr="00013333">
        <w:rPr>
          <w:rFonts w:ascii="Times New Roman" w:hAnsi="Times New Roman"/>
          <w:sz w:val="30"/>
          <w:szCs w:val="30"/>
          <w:lang w:eastAsia="ru-RU"/>
        </w:rPr>
        <w:t>Благодаря восстановлению поголовья и увеличению среднесуточных привесов крупного рогатого скота за январь – июнь 2024 г. производство мяса крупного рогатого скота составило 65,7 тыс. тонн, или 102,7 % к аналогичному периоду 2023 г.</w:t>
      </w:r>
    </w:p>
    <w:p w:rsidR="00013333" w:rsidRPr="00013333" w:rsidRDefault="00013333" w:rsidP="00013333">
      <w:pPr>
        <w:spacing w:after="0" w:line="240" w:lineRule="auto"/>
        <w:ind w:firstLine="708"/>
        <w:jc w:val="both"/>
        <w:rPr>
          <w:rFonts w:ascii="Times New Roman" w:hAnsi="Times New Roman"/>
          <w:sz w:val="30"/>
          <w:szCs w:val="30"/>
          <w:lang w:eastAsia="ru-RU"/>
        </w:rPr>
      </w:pPr>
      <w:r w:rsidRPr="00013333">
        <w:rPr>
          <w:rFonts w:ascii="Times New Roman" w:hAnsi="Times New Roman"/>
          <w:sz w:val="30"/>
          <w:szCs w:val="30"/>
          <w:lang w:eastAsia="ru-RU"/>
        </w:rPr>
        <w:t xml:space="preserve">За январь </w:t>
      </w:r>
      <w:r w:rsidRPr="00013333">
        <w:rPr>
          <w:rFonts w:ascii="Times New Roman" w:eastAsia="Times New Roman" w:hAnsi="Times New Roman"/>
          <w:sz w:val="30"/>
          <w:szCs w:val="20"/>
          <w:lang w:eastAsia="ru-RU"/>
        </w:rPr>
        <w:t xml:space="preserve">– </w:t>
      </w:r>
      <w:r w:rsidRPr="00013333">
        <w:rPr>
          <w:rFonts w:ascii="Times New Roman" w:hAnsi="Times New Roman"/>
          <w:sz w:val="30"/>
          <w:szCs w:val="30"/>
          <w:lang w:eastAsia="ru-RU"/>
        </w:rPr>
        <w:t>июнь 2024 г. объем производства (выращивания) свинины составил 55,9 тыс. тонн, или 102,7 % к уровню 2023 г., птицы - о 25,3 тыс. тонн, или 103,2 % к 2023 г.</w:t>
      </w:r>
    </w:p>
    <w:p w:rsidR="00013333" w:rsidRPr="00013333" w:rsidRDefault="00013333" w:rsidP="00013333">
      <w:pPr>
        <w:spacing w:after="0" w:line="240" w:lineRule="auto"/>
        <w:ind w:firstLine="708"/>
        <w:jc w:val="both"/>
        <w:rPr>
          <w:rFonts w:ascii="Times New Roman" w:hAnsi="Times New Roman"/>
          <w:sz w:val="30"/>
          <w:szCs w:val="30"/>
          <w:lang w:eastAsia="ru-RU"/>
        </w:rPr>
      </w:pPr>
      <w:r w:rsidRPr="00013333">
        <w:rPr>
          <w:rFonts w:ascii="Times New Roman" w:hAnsi="Times New Roman"/>
          <w:sz w:val="30"/>
          <w:szCs w:val="30"/>
          <w:lang w:eastAsia="ru-RU"/>
        </w:rPr>
        <w:t>Объем производства яиц увеличился по сравнению с аналогичным периодом прошлого года на 5,9 %, или на 11,3 млн. штук, областной прогноз выполнен на 98,4 %.</w:t>
      </w:r>
    </w:p>
    <w:p w:rsidR="00013333" w:rsidRPr="00013333" w:rsidRDefault="00013333" w:rsidP="00013333">
      <w:pPr>
        <w:spacing w:after="0" w:line="240" w:lineRule="auto"/>
        <w:ind w:firstLine="708"/>
        <w:jc w:val="both"/>
        <w:rPr>
          <w:rFonts w:ascii="Times New Roman" w:hAnsi="Times New Roman"/>
          <w:i/>
          <w:sz w:val="30"/>
          <w:szCs w:val="30"/>
          <w:lang w:eastAsia="ru-RU"/>
        </w:rPr>
      </w:pPr>
      <w:r w:rsidRPr="00013333">
        <w:rPr>
          <w:rFonts w:ascii="Times New Roman" w:hAnsi="Times New Roman"/>
          <w:sz w:val="30"/>
          <w:szCs w:val="30"/>
          <w:lang w:eastAsia="ru-RU"/>
        </w:rPr>
        <w:t>Погодно-климатические условия, сложившиеся в 2024 году, позволили начать работы по кормозаготовке в среднем по области на 10 дней раньше, чем в 2023 году, в связи с этим заготовлено 140 % к уровню прошлого года.</w:t>
      </w:r>
    </w:p>
    <w:p w:rsidR="00013333" w:rsidRPr="00013333" w:rsidRDefault="00013333" w:rsidP="00013333">
      <w:pPr>
        <w:widowControl w:val="0"/>
        <w:shd w:val="clear" w:color="auto" w:fill="FFFFFF"/>
        <w:autoSpaceDE w:val="0"/>
        <w:autoSpaceDN w:val="0"/>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По состоянию на 1 июля 2024 г. начата уборка зерновых (озимый ячмень). Убрано 27,6 тыс. га, намолочено 131 тыс. тонн зерна. Урожайность составила 47,6 ц/га. </w:t>
      </w:r>
    </w:p>
    <w:p w:rsidR="00013333" w:rsidRPr="00013333" w:rsidRDefault="00013333" w:rsidP="00013333">
      <w:pPr>
        <w:widowControl w:val="0"/>
        <w:shd w:val="clear" w:color="auto" w:fill="FFFFFF"/>
        <w:autoSpaceDE w:val="0"/>
        <w:autoSpaceDN w:val="0"/>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За январь-июнь 2024 года темп роста объемов строительно-монтажных работ (включая работы по монтажу оборудования) составил 76,9 % к январю – июню 2023 г. (878,8 млн. рублей), подрядных работ - 101,3 % к аналогичному периоду 2023 г. в сопоставимых ценах (875,0 млн. рублей). </w:t>
      </w:r>
    </w:p>
    <w:p w:rsidR="00013333" w:rsidRPr="00013333" w:rsidRDefault="00013333" w:rsidP="00013333">
      <w:pPr>
        <w:spacing w:after="0" w:line="240" w:lineRule="auto"/>
        <w:ind w:firstLine="708"/>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ab/>
        <w:t>Введено в эксплуатацию 216,3 тыс. кв. м общей площади жилья (45,1 % от установленного задания на 2024 год (479,2 тыс. кв. м). Для граждан, состоящих на учете нуждающихся в улучшении жилищных условий, построено 90,6 тыс. кв. м общей площади жилья, в том числе для граждан, осуществляющих жилищное строительство с государственной поддержкой, сдано 52,5 тыс. кв. м общей площади жилья (30,9 % от установленного задания 170 тыс. кв. м).</w:t>
      </w:r>
    </w:p>
    <w:p w:rsidR="00013333" w:rsidRPr="00013333" w:rsidRDefault="00013333" w:rsidP="00013333">
      <w:pPr>
        <w:spacing w:after="0" w:line="240" w:lineRule="auto"/>
        <w:ind w:firstLine="708"/>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Доля многоквартирного жилья в энергоэффективном исполнении составила 100 %.</w:t>
      </w:r>
    </w:p>
    <w:p w:rsidR="00013333" w:rsidRPr="00013333" w:rsidRDefault="00013333" w:rsidP="00013333">
      <w:pPr>
        <w:tabs>
          <w:tab w:val="left" w:pos="0"/>
        </w:tabs>
        <w:spacing w:after="0" w:line="240" w:lineRule="auto"/>
        <w:ind w:firstLine="709"/>
        <w:jc w:val="both"/>
        <w:rPr>
          <w:rFonts w:ascii="Times New Roman" w:eastAsia="Times New Roman" w:hAnsi="Times New Roman"/>
          <w:sz w:val="30"/>
          <w:szCs w:val="30"/>
          <w:shd w:val="clear" w:color="auto" w:fill="FFFFFF"/>
          <w:lang w:eastAsia="ru-RU"/>
        </w:rPr>
      </w:pPr>
      <w:r w:rsidRPr="00013333">
        <w:rPr>
          <w:rFonts w:ascii="Times New Roman" w:eastAsia="Times New Roman" w:hAnsi="Times New Roman"/>
          <w:sz w:val="30"/>
          <w:szCs w:val="30"/>
          <w:shd w:val="clear" w:color="auto" w:fill="FFFFFF"/>
          <w:lang w:eastAsia="ru-RU"/>
        </w:rPr>
        <w:t xml:space="preserve">Стоимость 1 кв. м с государственной поддержкой (без индивидуальных застройщиков) составила 1 498 рубля при номинальной начисленной средней заработной плате работников Республики Беларусь </w:t>
      </w:r>
      <w:r w:rsidRPr="00013333">
        <w:rPr>
          <w:rFonts w:ascii="Times New Roman" w:eastAsia="Times New Roman" w:hAnsi="Times New Roman"/>
          <w:sz w:val="30"/>
          <w:szCs w:val="30"/>
          <w:shd w:val="clear" w:color="auto" w:fill="FFFFFF"/>
          <w:lang w:eastAsia="ru-RU"/>
        </w:rPr>
        <w:br/>
        <w:t>2 144,2 рубля (коэффициент 0,70 при задании не более 1).</w:t>
      </w:r>
    </w:p>
    <w:p w:rsidR="00013333" w:rsidRPr="00013333" w:rsidRDefault="00013333" w:rsidP="00013333">
      <w:pPr>
        <w:tabs>
          <w:tab w:val="left" w:pos="0"/>
        </w:tabs>
        <w:spacing w:after="0" w:line="240" w:lineRule="auto"/>
        <w:ind w:firstLine="709"/>
        <w:jc w:val="both"/>
        <w:rPr>
          <w:rFonts w:ascii="Times New Roman" w:eastAsia="Times New Roman" w:hAnsi="Times New Roman"/>
          <w:sz w:val="30"/>
          <w:szCs w:val="30"/>
          <w:shd w:val="clear" w:color="auto" w:fill="FFFFFF"/>
          <w:lang w:eastAsia="ru-RU"/>
        </w:rPr>
      </w:pPr>
      <w:r w:rsidRPr="00013333">
        <w:rPr>
          <w:rFonts w:ascii="Times New Roman" w:eastAsia="Times New Roman" w:hAnsi="Times New Roman"/>
          <w:sz w:val="30"/>
          <w:szCs w:val="30"/>
          <w:shd w:val="clear" w:color="auto" w:fill="FFFFFF"/>
          <w:lang w:eastAsia="ru-RU"/>
        </w:rPr>
        <w:tab/>
        <w:t>Розничный товарооборот торговли через все каналы реализации составил 3,9 млрд. рублей, или 106,1 % к уровню января – июня 2023 г.</w:t>
      </w:r>
    </w:p>
    <w:p w:rsidR="00013333" w:rsidRPr="00013333" w:rsidRDefault="00013333" w:rsidP="00013333">
      <w:pPr>
        <w:tabs>
          <w:tab w:val="left" w:pos="0"/>
        </w:tabs>
        <w:spacing w:after="0" w:line="240" w:lineRule="auto"/>
        <w:ind w:firstLine="709"/>
        <w:jc w:val="both"/>
        <w:rPr>
          <w:rFonts w:ascii="Times New Roman" w:eastAsia="Times New Roman" w:hAnsi="Times New Roman"/>
          <w:sz w:val="30"/>
          <w:szCs w:val="30"/>
          <w:shd w:val="clear" w:color="auto" w:fill="FFFFFF"/>
          <w:lang w:eastAsia="ru-RU"/>
        </w:rPr>
      </w:pPr>
      <w:r w:rsidRPr="00013333">
        <w:rPr>
          <w:rFonts w:ascii="Times New Roman" w:eastAsia="Times New Roman" w:hAnsi="Times New Roman"/>
          <w:sz w:val="30"/>
          <w:szCs w:val="30"/>
          <w:shd w:val="clear" w:color="auto" w:fill="FFFFFF"/>
          <w:lang w:eastAsia="ru-RU"/>
        </w:rPr>
        <w:lastRenderedPageBreak/>
        <w:t xml:space="preserve">Продолжается инфраструктурное развитие сферы торговли. За январь – июнь 2024 г. в Гродненской области количество торговых объектов увеличилось на 150 и составило 13 058 объектов, торговая площадь увеличилась на 9,8 тыс. кв. м. и составила 761,1 тыс. кв. м. </w:t>
      </w:r>
    </w:p>
    <w:p w:rsidR="00013333" w:rsidRPr="00013333" w:rsidRDefault="00013333" w:rsidP="00013333">
      <w:pPr>
        <w:spacing w:after="0" w:line="240" w:lineRule="auto"/>
        <w:ind w:firstLine="708"/>
        <w:jc w:val="both"/>
        <w:rPr>
          <w:rFonts w:ascii="Times New Roman" w:eastAsia="Times New Roman" w:hAnsi="Times New Roman"/>
          <w:sz w:val="30"/>
          <w:szCs w:val="30"/>
          <w:shd w:val="clear" w:color="auto" w:fill="FFFFFF"/>
          <w:lang w:eastAsia="ru-RU"/>
        </w:rPr>
      </w:pPr>
      <w:r w:rsidRPr="00013333">
        <w:rPr>
          <w:rFonts w:ascii="Times New Roman" w:eastAsia="Times New Roman" w:hAnsi="Times New Roman"/>
          <w:sz w:val="30"/>
          <w:szCs w:val="30"/>
          <w:shd w:val="clear" w:color="auto" w:fill="FFFFFF"/>
          <w:lang w:eastAsia="ru-RU"/>
        </w:rPr>
        <w:t>В области на 1 июля 2024 г. функционирует 46 рынков и 56 торговых центров.</w:t>
      </w:r>
    </w:p>
    <w:p w:rsidR="00013333" w:rsidRPr="00013333" w:rsidRDefault="00013333" w:rsidP="00013333">
      <w:pPr>
        <w:spacing w:after="0" w:line="240" w:lineRule="auto"/>
        <w:ind w:firstLine="708"/>
        <w:jc w:val="both"/>
        <w:rPr>
          <w:rFonts w:ascii="Times New Roman" w:eastAsia="Times New Roman" w:hAnsi="Times New Roman"/>
          <w:sz w:val="30"/>
          <w:szCs w:val="30"/>
          <w:shd w:val="clear" w:color="auto" w:fill="FFFFFF"/>
          <w:lang w:eastAsia="ru-RU"/>
        </w:rPr>
      </w:pPr>
      <w:r w:rsidRPr="00013333">
        <w:rPr>
          <w:rFonts w:ascii="Times New Roman" w:eastAsia="Times New Roman" w:hAnsi="Times New Roman"/>
          <w:sz w:val="30"/>
          <w:szCs w:val="30"/>
          <w:shd w:val="clear" w:color="auto" w:fill="FFFFFF"/>
          <w:lang w:eastAsia="ru-RU"/>
        </w:rPr>
        <w:t>Объем оптового товарооборота за январь – июнь 2024 г. составил 2,5 млрд. рублей, или 108,3 % в сопоставимых ценах к уровню января – июня 2023 г.</w:t>
      </w:r>
    </w:p>
    <w:p w:rsidR="00013333" w:rsidRPr="00013333" w:rsidRDefault="00013333" w:rsidP="00013333">
      <w:pPr>
        <w:spacing w:after="0" w:line="240" w:lineRule="auto"/>
        <w:ind w:firstLine="708"/>
        <w:jc w:val="both"/>
        <w:rPr>
          <w:rFonts w:ascii="Times New Roman" w:eastAsia="Times New Roman" w:hAnsi="Times New Roman"/>
          <w:b/>
          <w:sz w:val="30"/>
          <w:szCs w:val="30"/>
          <w:lang w:eastAsia="ru-RU"/>
        </w:rPr>
      </w:pPr>
      <w:r w:rsidRPr="00013333">
        <w:rPr>
          <w:rFonts w:ascii="Times New Roman" w:hAnsi="Times New Roman"/>
          <w:sz w:val="30"/>
          <w:szCs w:val="30"/>
          <w:lang w:eastAsia="ru-RU"/>
        </w:rPr>
        <w:t>В январе – мае 2024 г. объем внешней торговли товарами по Гродненской области составил 1 751,2 млн. долл. США (97,7 % к январю –маю 2023 г.), в том числе экспорт товаров – 1 178,1 млн. долл. США (101,9%), импорт товаров – 573,1 млн. долл. США (90,1 %). Сальдо внешней торговли товарами сложилось положительное в размере 605,0 млн. долл. США.</w:t>
      </w:r>
    </w:p>
    <w:p w:rsidR="00013333" w:rsidRPr="00013333" w:rsidRDefault="00013333" w:rsidP="00013333">
      <w:pPr>
        <w:spacing w:after="0" w:line="240" w:lineRule="auto"/>
        <w:ind w:firstLine="708"/>
        <w:jc w:val="both"/>
        <w:rPr>
          <w:rFonts w:ascii="Times New Roman" w:eastAsia="Times New Roman" w:hAnsi="Times New Roman"/>
          <w:sz w:val="30"/>
          <w:szCs w:val="30"/>
          <w:lang w:eastAsia="ru-RU"/>
        </w:rPr>
      </w:pPr>
      <w:r w:rsidRPr="00013333">
        <w:rPr>
          <w:rFonts w:ascii="Times New Roman" w:eastAsia="Times New Roman" w:hAnsi="Times New Roman"/>
          <w:sz w:val="30"/>
          <w:szCs w:val="30"/>
          <w:shd w:val="clear" w:color="auto" w:fill="FFFFFF"/>
          <w:lang w:eastAsia="ru-RU"/>
        </w:rPr>
        <w:tab/>
      </w:r>
      <w:r w:rsidRPr="00013333">
        <w:rPr>
          <w:rFonts w:ascii="Times New Roman" w:hAnsi="Times New Roman"/>
          <w:sz w:val="30"/>
          <w:szCs w:val="30"/>
          <w:lang w:eastAsia="ru-RU"/>
        </w:rPr>
        <w:t>В январе – мае 2024 г. экспорт услуг по Гродненской области составил 105,4 млн. долл. США, или 86,8 % к уровню января – мая 2023 г., импорт услуг – 75,0 млн. долл. США, или 48,5 %. Сальдо внешней торговли услугами сложилось положительным в размере 30,4 млн. долл. США.</w:t>
      </w:r>
    </w:p>
    <w:p w:rsidR="00013333" w:rsidRPr="00013333" w:rsidRDefault="00013333" w:rsidP="00013333">
      <w:pPr>
        <w:tabs>
          <w:tab w:val="left" w:pos="1125"/>
        </w:tabs>
        <w:spacing w:after="0" w:line="240" w:lineRule="auto"/>
        <w:ind w:firstLine="708"/>
        <w:jc w:val="both"/>
        <w:rPr>
          <w:rFonts w:ascii="Times New Roman" w:eastAsia="Times New Roman" w:hAnsi="Times New Roman"/>
          <w:sz w:val="30"/>
          <w:szCs w:val="30"/>
          <w:shd w:val="clear" w:color="auto" w:fill="FFFFFF"/>
          <w:lang w:eastAsia="ru-RU"/>
        </w:rPr>
      </w:pPr>
      <w:r w:rsidRPr="00013333">
        <w:rPr>
          <w:rFonts w:ascii="Times New Roman" w:eastAsia="Times New Roman" w:hAnsi="Times New Roman"/>
          <w:sz w:val="30"/>
          <w:szCs w:val="30"/>
          <w:shd w:val="clear" w:color="auto" w:fill="FFFFFF"/>
          <w:lang w:eastAsia="ru-RU"/>
        </w:rPr>
        <w:t>Объем инвестиций в основной капитал составил 2,0 млрд. рублей, или в сопоставимых ценах 95,1 % к уровню января – июня 2023 г. (задание – 102,1 %).</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Технологическая структура инвестиций в основной капитал:</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строительно-монтажные работы (включая работы по монтажу оборудования) – удельный вес 45,0 % (0,9 млрд. рублей, или 76,9 % к январю – июню 2023 г.);</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затраты на приобретение машин, оборудования, транспортных средств – удельный вес 41,5 % (0,8 млрд. рублей, 132,7 %);</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прочие затраты – удельный вес 13,5 % (0,3 млрд. рублей, 87,4 %).</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 xml:space="preserve">Основным источником финансирования инвестиционной деятельности области стали собственные средства организаций (удельный вес в общем объеме инвестиций – 49,8 %, что на 7,7 </w:t>
      </w:r>
      <w:proofErr w:type="spellStart"/>
      <w:r w:rsidRPr="00013333">
        <w:rPr>
          <w:rFonts w:ascii="Times New Roman" w:hAnsi="Times New Roman"/>
          <w:sz w:val="30"/>
          <w:szCs w:val="30"/>
          <w:lang w:eastAsia="ru-RU"/>
        </w:rPr>
        <w:t>п.п</w:t>
      </w:r>
      <w:proofErr w:type="spellEnd"/>
      <w:r w:rsidRPr="00013333">
        <w:rPr>
          <w:rFonts w:ascii="Times New Roman" w:hAnsi="Times New Roman"/>
          <w:sz w:val="30"/>
          <w:szCs w:val="30"/>
          <w:lang w:eastAsia="ru-RU"/>
        </w:rPr>
        <w:t>. больше января – июня 2023 г.).</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Около 17,2 % от общего объема инвестиций в основной капитал профинансированы за счет средств консолидированного бюджета (0,3 млрд. рублей).</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Удельный вес инвестиций в основной капитал за счет кредитов белорусских банков составил 11,3 % (в январе – июне 2023 г. – 8,9 %), средств населения – 7,5 % (7,4 %), иностранных источников (включая кредиты по иностранным кредитным линиям) – 0,4 % (1,0 %).</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lastRenderedPageBreak/>
        <w:t>В целом по области за январь – май 2024 г. получено 1,2 млрд. рублей чистой прибыли, или 110,2 % к январю – маю 2023 г., выручка от реализации продукции, товаров, работ, услуг – 14,6 млрд. рублей, или 115,4 % к январю – маю 2023 г.</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val="x-none" w:eastAsia="ru-RU"/>
        </w:rPr>
        <w:t xml:space="preserve">Рентабельность продаж за январь – </w:t>
      </w:r>
      <w:r w:rsidRPr="00013333">
        <w:rPr>
          <w:rFonts w:ascii="Times New Roman" w:hAnsi="Times New Roman"/>
          <w:sz w:val="30"/>
          <w:szCs w:val="30"/>
          <w:lang w:eastAsia="ru-RU"/>
        </w:rPr>
        <w:t>май</w:t>
      </w:r>
      <w:r w:rsidRPr="00013333">
        <w:rPr>
          <w:rFonts w:ascii="Times New Roman" w:hAnsi="Times New Roman"/>
          <w:sz w:val="30"/>
          <w:szCs w:val="30"/>
          <w:lang w:val="x-none" w:eastAsia="ru-RU"/>
        </w:rPr>
        <w:t xml:space="preserve"> 2024 г.</w:t>
      </w:r>
      <w:r w:rsidRPr="00013333">
        <w:rPr>
          <w:rFonts w:ascii="Times New Roman" w:hAnsi="Times New Roman"/>
          <w:sz w:val="30"/>
          <w:szCs w:val="30"/>
          <w:lang w:eastAsia="ru-RU"/>
        </w:rPr>
        <w:t xml:space="preserve"> </w:t>
      </w:r>
      <w:r w:rsidRPr="00013333">
        <w:rPr>
          <w:rFonts w:ascii="Times New Roman" w:hAnsi="Times New Roman"/>
          <w:sz w:val="30"/>
          <w:szCs w:val="30"/>
          <w:lang w:val="x-none" w:eastAsia="ru-RU"/>
        </w:rPr>
        <w:t>составила 10,</w:t>
      </w:r>
      <w:r w:rsidRPr="00013333">
        <w:rPr>
          <w:rFonts w:ascii="Times New Roman" w:hAnsi="Times New Roman"/>
          <w:sz w:val="30"/>
          <w:szCs w:val="30"/>
          <w:lang w:eastAsia="ru-RU"/>
        </w:rPr>
        <w:t>8</w:t>
      </w:r>
      <w:r w:rsidRPr="00013333">
        <w:rPr>
          <w:rFonts w:ascii="Times New Roman" w:hAnsi="Times New Roman"/>
          <w:sz w:val="30"/>
          <w:szCs w:val="30"/>
          <w:lang w:val="x-none" w:eastAsia="ru-RU"/>
        </w:rPr>
        <w:t xml:space="preserve"> %, в том числе в организациях: сельского, лесного и рыбного хозяйства – </w:t>
      </w:r>
      <w:r w:rsidRPr="00013333">
        <w:rPr>
          <w:rFonts w:ascii="Times New Roman" w:hAnsi="Times New Roman"/>
          <w:sz w:val="30"/>
          <w:szCs w:val="30"/>
          <w:lang w:eastAsia="ru-RU"/>
        </w:rPr>
        <w:t>7,0</w:t>
      </w:r>
      <w:r w:rsidRPr="00013333">
        <w:rPr>
          <w:rFonts w:ascii="Times New Roman" w:hAnsi="Times New Roman"/>
          <w:sz w:val="30"/>
          <w:szCs w:val="30"/>
          <w:lang w:val="x-none" w:eastAsia="ru-RU"/>
        </w:rPr>
        <w:t xml:space="preserve"> %, промышленности – 1</w:t>
      </w:r>
      <w:r w:rsidRPr="00013333">
        <w:rPr>
          <w:rFonts w:ascii="Times New Roman" w:hAnsi="Times New Roman"/>
          <w:sz w:val="30"/>
          <w:szCs w:val="30"/>
          <w:lang w:eastAsia="ru-RU"/>
        </w:rPr>
        <w:t xml:space="preserve">3,7 </w:t>
      </w:r>
      <w:r w:rsidRPr="00013333">
        <w:rPr>
          <w:rFonts w:ascii="Times New Roman" w:hAnsi="Times New Roman"/>
          <w:sz w:val="30"/>
          <w:szCs w:val="30"/>
          <w:lang w:val="x-none" w:eastAsia="ru-RU"/>
        </w:rPr>
        <w:t>%</w:t>
      </w:r>
      <w:r w:rsidRPr="00013333">
        <w:rPr>
          <w:rFonts w:ascii="Times New Roman" w:hAnsi="Times New Roman"/>
          <w:sz w:val="30"/>
          <w:szCs w:val="30"/>
          <w:lang w:eastAsia="ru-RU"/>
        </w:rPr>
        <w:t>,</w:t>
      </w:r>
      <w:r w:rsidRPr="00013333">
        <w:rPr>
          <w:rFonts w:ascii="Times New Roman" w:hAnsi="Times New Roman"/>
          <w:sz w:val="30"/>
          <w:szCs w:val="30"/>
          <w:lang w:val="x-none" w:eastAsia="ru-RU"/>
        </w:rPr>
        <w:t xml:space="preserve"> строительства </w:t>
      </w:r>
      <w:r w:rsidRPr="00013333">
        <w:rPr>
          <w:rFonts w:ascii="Times New Roman" w:hAnsi="Times New Roman"/>
          <w:sz w:val="30"/>
          <w:szCs w:val="30"/>
          <w:lang w:eastAsia="ru-RU"/>
        </w:rPr>
        <w:t>-</w:t>
      </w:r>
      <w:r w:rsidRPr="00013333">
        <w:rPr>
          <w:rFonts w:ascii="Times New Roman" w:hAnsi="Times New Roman"/>
          <w:sz w:val="30"/>
          <w:szCs w:val="30"/>
          <w:lang w:val="x-none" w:eastAsia="ru-RU"/>
        </w:rPr>
        <w:t xml:space="preserve"> </w:t>
      </w:r>
      <w:r w:rsidRPr="00013333">
        <w:rPr>
          <w:rFonts w:ascii="Times New Roman" w:hAnsi="Times New Roman"/>
          <w:sz w:val="30"/>
          <w:szCs w:val="30"/>
          <w:lang w:eastAsia="ru-RU"/>
        </w:rPr>
        <w:t>9,0</w:t>
      </w:r>
      <w:r w:rsidRPr="00013333">
        <w:rPr>
          <w:rFonts w:ascii="Times New Roman" w:hAnsi="Times New Roman"/>
          <w:sz w:val="30"/>
          <w:szCs w:val="30"/>
          <w:lang w:val="x-none" w:eastAsia="ru-RU"/>
        </w:rPr>
        <w:t xml:space="preserve"> %, транспорта – </w:t>
      </w:r>
      <w:r w:rsidRPr="00013333">
        <w:rPr>
          <w:rFonts w:ascii="Times New Roman" w:hAnsi="Times New Roman"/>
          <w:sz w:val="30"/>
          <w:szCs w:val="30"/>
          <w:lang w:eastAsia="ru-RU"/>
        </w:rPr>
        <w:t>4,8</w:t>
      </w:r>
      <w:r w:rsidRPr="00013333">
        <w:rPr>
          <w:rFonts w:ascii="Times New Roman" w:hAnsi="Times New Roman"/>
          <w:sz w:val="30"/>
          <w:szCs w:val="30"/>
          <w:lang w:val="x-none" w:eastAsia="ru-RU"/>
        </w:rPr>
        <w:t xml:space="preserve"> %, торговли – </w:t>
      </w:r>
      <w:r w:rsidRPr="00013333">
        <w:rPr>
          <w:rFonts w:ascii="Times New Roman" w:hAnsi="Times New Roman"/>
          <w:sz w:val="30"/>
          <w:szCs w:val="30"/>
          <w:lang w:eastAsia="ru-RU"/>
        </w:rPr>
        <w:t>2,4</w:t>
      </w:r>
      <w:r w:rsidRPr="00013333">
        <w:rPr>
          <w:rFonts w:ascii="Times New Roman" w:hAnsi="Times New Roman"/>
          <w:sz w:val="30"/>
          <w:szCs w:val="30"/>
          <w:lang w:val="x-none" w:eastAsia="ru-RU"/>
        </w:rPr>
        <w:t xml:space="preserve"> %</w:t>
      </w:r>
      <w:r w:rsidRPr="00013333">
        <w:rPr>
          <w:rFonts w:ascii="Times New Roman" w:hAnsi="Times New Roman"/>
          <w:sz w:val="30"/>
          <w:szCs w:val="30"/>
          <w:lang w:eastAsia="ru-RU"/>
        </w:rPr>
        <w:t>.</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За январь – июнь 2024 г. номинальная начисленная среднемесячная заработная плата увеличилась к соответствующему периоду 2023 года на 19,5 % и составила 1</w:t>
      </w:r>
      <w:r w:rsidRPr="00013333">
        <w:rPr>
          <w:rFonts w:ascii="Times New Roman" w:hAnsi="Times New Roman"/>
          <w:sz w:val="30"/>
          <w:szCs w:val="30"/>
          <w:lang w:val="en-US" w:eastAsia="ru-RU"/>
        </w:rPr>
        <w:t> </w:t>
      </w:r>
      <w:r w:rsidRPr="00013333">
        <w:rPr>
          <w:rFonts w:ascii="Times New Roman" w:hAnsi="Times New Roman"/>
          <w:sz w:val="30"/>
          <w:szCs w:val="30"/>
          <w:lang w:eastAsia="ru-RU"/>
        </w:rPr>
        <w:t xml:space="preserve">919,1 рубля. Изменение реальной заработной платы к январю – июню 2023 г. – 113,1 %, к июню 2023 г. – 111,2 %. </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sz w:val="30"/>
          <w:szCs w:val="30"/>
          <w:lang w:eastAsia="ru-RU"/>
        </w:rPr>
        <w:t>В отраслях, финансируемых из бюджета, размер номинальной среднемесячной заработной платы за январь – июнь 2024 г. составил 1 591,7 рубля или 117,4 % к уровню января – июня 2023 г. Изменение реальной заработной платы составило 111,1 %. Соотношение средней заработной платы работников бюджетных организаций и в целом по области за январь – июнь 2024 г. составило 82,9 %.</w:t>
      </w:r>
    </w:p>
    <w:p w:rsidR="00013333" w:rsidRPr="00013333" w:rsidRDefault="00013333" w:rsidP="00013333">
      <w:pPr>
        <w:spacing w:after="0" w:line="240" w:lineRule="auto"/>
        <w:ind w:firstLine="708"/>
        <w:jc w:val="both"/>
        <w:rPr>
          <w:rFonts w:ascii="Times New Roman" w:hAnsi="Times New Roman"/>
          <w:sz w:val="30"/>
          <w:szCs w:val="30"/>
        </w:rPr>
      </w:pPr>
      <w:r w:rsidRPr="00013333">
        <w:rPr>
          <w:rFonts w:ascii="Times New Roman" w:hAnsi="Times New Roman"/>
          <w:sz w:val="30"/>
          <w:szCs w:val="30"/>
        </w:rPr>
        <w:t xml:space="preserve">В июне 2024 г. экономике области было занято 433,9 тыс. человек, что на 3,5 тыс. человек, или на 0,8 %, </w:t>
      </w:r>
      <w:proofErr w:type="gramStart"/>
      <w:r w:rsidRPr="00013333">
        <w:rPr>
          <w:rFonts w:ascii="Times New Roman" w:hAnsi="Times New Roman"/>
          <w:sz w:val="30"/>
          <w:szCs w:val="30"/>
        </w:rPr>
        <w:t>меньше</w:t>
      </w:r>
      <w:proofErr w:type="gramEnd"/>
      <w:r w:rsidRPr="00013333">
        <w:rPr>
          <w:rFonts w:ascii="Times New Roman" w:hAnsi="Times New Roman"/>
          <w:sz w:val="30"/>
          <w:szCs w:val="30"/>
        </w:rPr>
        <w:t xml:space="preserve"> чем декабре 2023 г. </w:t>
      </w:r>
    </w:p>
    <w:p w:rsidR="00013333" w:rsidRPr="00013333" w:rsidRDefault="00013333" w:rsidP="00013333">
      <w:pPr>
        <w:spacing w:after="0" w:line="240" w:lineRule="auto"/>
        <w:ind w:firstLine="708"/>
        <w:jc w:val="both"/>
        <w:rPr>
          <w:rFonts w:ascii="Times New Roman" w:hAnsi="Times New Roman"/>
          <w:sz w:val="30"/>
          <w:szCs w:val="30"/>
        </w:rPr>
      </w:pPr>
      <w:r w:rsidRPr="00013333">
        <w:rPr>
          <w:rFonts w:ascii="Times New Roman" w:hAnsi="Times New Roman"/>
          <w:sz w:val="30"/>
          <w:szCs w:val="30"/>
          <w:lang w:val="be-BY"/>
        </w:rPr>
        <w:t>Уровень зарегистрированной безработицы на 1 июля 2024 г., как и годом ранее, не превышал 0,2 % от численности рабочей силы.</w:t>
      </w:r>
    </w:p>
    <w:p w:rsidR="00BC6195" w:rsidRPr="00BC6195" w:rsidRDefault="00BC6195" w:rsidP="00BC6195">
      <w:pPr>
        <w:spacing w:after="0" w:line="240" w:lineRule="auto"/>
        <w:ind w:firstLine="709"/>
        <w:jc w:val="both"/>
        <w:rPr>
          <w:rFonts w:ascii="Times New Roman" w:hAnsi="Times New Roman"/>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013333" w:rsidRPr="00013333">
        <w:rPr>
          <w:rFonts w:ascii="Times New Roman" w:hAnsi="Times New Roman"/>
          <w:b/>
          <w:bCs/>
          <w:sz w:val="30"/>
          <w:szCs w:val="30"/>
        </w:rPr>
        <w:t>ОБ ОРГАНИЗАЦИИ И ПРОВЕДЕНИИ ДИСПАНСЕРИЗАЦИИ ВЗРОСЛОГО И ДЕТСКОГО НАСЕЛЕНИЯ. УКРЕПЛЕНИЕ ЗДОРОВЬЯ И ПРОФИЛАКТИКА ЗАБОЛЕВАНИЙ</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013333" w:rsidRPr="00013333" w:rsidRDefault="00013333" w:rsidP="00013333">
      <w:pPr>
        <w:spacing w:after="0" w:line="240" w:lineRule="auto"/>
        <w:ind w:right="-284" w:firstLine="709"/>
        <w:jc w:val="both"/>
        <w:rPr>
          <w:rFonts w:ascii="Times New Roman" w:hAnsi="Times New Roman"/>
          <w:bCs/>
          <w:i/>
          <w:sz w:val="30"/>
          <w:szCs w:val="30"/>
        </w:rPr>
      </w:pPr>
      <w:r w:rsidRPr="00013333">
        <w:rPr>
          <w:rFonts w:ascii="Times New Roman" w:hAnsi="Times New Roman"/>
          <w:bCs/>
          <w:i/>
          <w:sz w:val="30"/>
          <w:szCs w:val="30"/>
        </w:rPr>
        <w:t>Материал подготовлен</w:t>
      </w:r>
    </w:p>
    <w:p w:rsidR="00013333" w:rsidRPr="00013333" w:rsidRDefault="00013333" w:rsidP="00013333">
      <w:pPr>
        <w:spacing w:after="0" w:line="240" w:lineRule="auto"/>
        <w:ind w:right="-284" w:firstLine="709"/>
        <w:jc w:val="both"/>
        <w:rPr>
          <w:rFonts w:ascii="Times New Roman" w:hAnsi="Times New Roman"/>
          <w:bCs/>
          <w:i/>
          <w:sz w:val="30"/>
          <w:szCs w:val="30"/>
        </w:rPr>
      </w:pPr>
      <w:r w:rsidRPr="00013333">
        <w:rPr>
          <w:rFonts w:ascii="Times New Roman" w:hAnsi="Times New Roman"/>
          <w:bCs/>
          <w:i/>
          <w:sz w:val="30"/>
          <w:szCs w:val="30"/>
        </w:rPr>
        <w:t>главным управлением здравоохранения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i/>
          <w:sz w:val="30"/>
          <w:szCs w:val="30"/>
        </w:rPr>
        <w:t xml:space="preserve"> Гродненского облисполкома</w:t>
      </w:r>
    </w:p>
    <w:p w:rsidR="00013333" w:rsidRPr="00013333" w:rsidRDefault="00013333" w:rsidP="00013333">
      <w:pPr>
        <w:spacing w:after="0" w:line="240" w:lineRule="auto"/>
        <w:ind w:right="-284" w:firstLine="709"/>
        <w:jc w:val="both"/>
        <w:rPr>
          <w:rFonts w:ascii="Times New Roman" w:hAnsi="Times New Roman"/>
          <w:bCs/>
          <w:sz w:val="30"/>
          <w:szCs w:val="30"/>
        </w:rPr>
      </w:pP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 xml:space="preserve">Диспансеризация – это комплекс мероприятий, проводимый медицинскими работниками амбулаторно-поликлинических организаций здравоохранения, по месту работы (учебы, службы) и (или) иные организации, целью которого является ранее выявление заболеваний, коррекция факторов риска развития заболеваний. </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 xml:space="preserve">С 1 января 2024 г. вступило в силу постановление Министерства здравоохранения Республики Беларусь от 30.08.2023 № 125 «О порядке проведения диспансеризации взрослого и детского населения» (далее – Постановление 125). Постановлением 125 утверждена инструкция о порядке проведения диспансеризации взрослого и детского населения </w:t>
      </w:r>
      <w:r w:rsidRPr="00013333">
        <w:rPr>
          <w:rFonts w:ascii="Times New Roman" w:hAnsi="Times New Roman"/>
          <w:bCs/>
          <w:sz w:val="30"/>
          <w:szCs w:val="30"/>
        </w:rPr>
        <w:lastRenderedPageBreak/>
        <w:t xml:space="preserve">Республики Беларусь, определены схемы проведения диспансеризации взрослого и детского населения. С целью выявления факторов риска неинфекционных заболеваний у лиц старше 18 лет предусмотрена анкетирование пациентов. </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Проведение диспансеризации направлено на решение ряда задач:</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проведение медицинской профилактики;</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пропаганду здорового образа жизни;</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формирование ответственности граждан за свое здоровье;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выявление хронических неинфекционных заболеваний уже на ранних стадиях.</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Определены следующие группы диспансерного наблюдения, в которых провидится диспансеризация: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взрослое население – с18 лет до 39 лет и с 40 лет и старше;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детское население – до 1 года и с 1 года до 17 лет.</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Диспансеризацию проводят:</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 xml:space="preserve">для взрослого населения – медицинские работники в амбулаторно-поликлинических организациях здравоохранения по месту жительства (месту пребывания), месту работы (учебы, службы) и (или) других организациях, которых наряду с основной деятельностью также осуществляют медицинскую деятельность в установленном законодательством порядке; </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для детского населения – врач-педиатр участковый, врач общей практики, обслуживающий детское население в амбулаторно-поликлинических организациях и (или) иных организациях здравоохранения.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Используются выездные формы работы для проведения диспансеризации работников предприятий, сельскохозяйственных организаций, населению, проживающего в удаленных районах сельской местности с применением передвижных фельдшерско-акушерских пунктов.</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Диспансеризация включает:</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проведение анкетного опроса пациентов по выявлению факторов риска развития неинфекционных заболеваний;</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оценку факторов риска развития неинфекционных заболеваний;</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проведение медицинского осмотра пациента и принятие решения о проведении дополнительной диагностики;</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консультирование пациента по вопросам медицинской профилактики, пропаганды здорового образа жизни и воспитания ответственного отношения к своему здоровью.</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Периодичность проведения диспансеризации в группах диспансерного наблюдения: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lastRenderedPageBreak/>
        <w:t>в возрасте 18-38 лет – 1 раз в 3 года;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в возрасте 40 лет и старше – ежегодно.</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С целью ранней диагностики предопухолевых заболеваний проводится: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ВПЧ-тестирование: женщинам в возрасте 30, 35, 40, 45, 55, 60 лет – 1 раз в 5 лет;</w:t>
      </w:r>
    </w:p>
    <w:p w:rsidR="00013333" w:rsidRPr="00013333" w:rsidRDefault="00013333" w:rsidP="00013333">
      <w:pPr>
        <w:spacing w:after="0" w:line="240" w:lineRule="auto"/>
        <w:ind w:right="-284" w:firstLine="709"/>
        <w:jc w:val="both"/>
        <w:rPr>
          <w:rFonts w:ascii="Times New Roman" w:hAnsi="Times New Roman"/>
          <w:bCs/>
          <w:sz w:val="30"/>
          <w:szCs w:val="30"/>
        </w:rPr>
      </w:pPr>
      <w:proofErr w:type="spellStart"/>
      <w:r w:rsidRPr="00013333">
        <w:rPr>
          <w:rFonts w:ascii="Times New Roman" w:hAnsi="Times New Roman"/>
          <w:bCs/>
          <w:sz w:val="30"/>
          <w:szCs w:val="30"/>
        </w:rPr>
        <w:t>мамографическое</w:t>
      </w:r>
      <w:proofErr w:type="spellEnd"/>
      <w:r w:rsidRPr="00013333">
        <w:rPr>
          <w:rFonts w:ascii="Times New Roman" w:hAnsi="Times New Roman"/>
          <w:bCs/>
          <w:sz w:val="30"/>
          <w:szCs w:val="30"/>
        </w:rPr>
        <w:t xml:space="preserve"> обследование: женщины в возрасте 49-58 лет – 1 раз в 3 года;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определение ПСА: мужчины в возрасте 45-65 лет – 1 раз в 2 года;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анализ кала на скрытую кровь: мужчины и женщины в возрасте 50, 57, 64 года – 1 раз в 7 лет.</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При проведении диспансеризации взрослого и детского населения учитываются результаты медицинских осмотров, проведенных врачами-специалистами, медицинских вмешательства, выполненных в течение двенадцати месяцев, предшествующих месяцу, в котором проводится диспансеризация. Диспансеризация детей осуществляется преимущественно в месяц их рождения.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Запись пациента на диспансеризацию осуществляется: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при активном приглашении пациентов медицинскими работниками;</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онлайн на официальном интернет-сайте организаций здравоохранения;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по телефону колл-центра;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при личном обращении пациента в регистратуру организации здравоохранения.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С 1 января 2024 г. вступило в силу положение Трудового кодекса Республики Беларусь, предусмотренные Законом от 29 июня2023 г. № 273-З «Об изменении законов по вопросам трудовых отношений»</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В соответствии со статьей 103</w:t>
      </w:r>
      <w:r w:rsidRPr="00013333">
        <w:rPr>
          <w:rFonts w:ascii="Times New Roman" w:hAnsi="Times New Roman"/>
          <w:bCs/>
          <w:sz w:val="30"/>
          <w:szCs w:val="30"/>
          <w:vertAlign w:val="superscript"/>
        </w:rPr>
        <w:t>1</w:t>
      </w:r>
      <w:r w:rsidRPr="00013333">
        <w:rPr>
          <w:rFonts w:ascii="Times New Roman" w:hAnsi="Times New Roman"/>
          <w:bCs/>
          <w:sz w:val="30"/>
          <w:szCs w:val="30"/>
        </w:rPr>
        <w:t xml:space="preserve"> Трудового кодекса Республики Беларусь «Гарантии для работников при прохождении диспансеризации» работники по общему правилу при прохождении </w:t>
      </w:r>
      <w:proofErr w:type="gramStart"/>
      <w:r w:rsidRPr="00013333">
        <w:rPr>
          <w:rFonts w:ascii="Times New Roman" w:hAnsi="Times New Roman"/>
          <w:bCs/>
          <w:sz w:val="30"/>
          <w:szCs w:val="30"/>
        </w:rPr>
        <w:t>диспансеризации  имеют</w:t>
      </w:r>
      <w:proofErr w:type="gramEnd"/>
      <w:r w:rsidRPr="00013333">
        <w:rPr>
          <w:rFonts w:ascii="Times New Roman" w:hAnsi="Times New Roman"/>
          <w:bCs/>
          <w:sz w:val="30"/>
          <w:szCs w:val="30"/>
        </w:rPr>
        <w:t xml:space="preserve"> право на освобождение от работы на 1 рабочий день один раз в 3 года с сохранением среднего заработка по месту работы.</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Работники, достигшие возраста 40 лет, получили право на освобождение от работы на 2 рабочих дня один раз в год; работники, достигшие общеустановленного пенсионного возраста, а также в течение 5 лет до достижения такого возраста – право на освобождение от работы на 2 рабочих дня один раз в год. Во всех указанных случаях в дни диспансеризации за работниками сохраняется средний заработок.</w:t>
      </w:r>
    </w:p>
    <w:p w:rsidR="00013333" w:rsidRPr="00013333" w:rsidRDefault="00013333" w:rsidP="00013333">
      <w:pPr>
        <w:spacing w:after="0" w:line="240" w:lineRule="auto"/>
        <w:ind w:right="-284" w:firstLine="709"/>
        <w:jc w:val="both"/>
        <w:rPr>
          <w:rFonts w:ascii="Times New Roman" w:hAnsi="Times New Roman"/>
          <w:bCs/>
          <w:sz w:val="30"/>
          <w:szCs w:val="30"/>
        </w:rPr>
      </w:pPr>
    </w:p>
    <w:p w:rsidR="00013333" w:rsidRPr="00013333" w:rsidRDefault="00013333" w:rsidP="00013333">
      <w:pPr>
        <w:spacing w:after="0" w:line="240" w:lineRule="auto"/>
        <w:ind w:right="-284" w:firstLine="709"/>
        <w:jc w:val="both"/>
        <w:rPr>
          <w:rFonts w:ascii="Times New Roman" w:hAnsi="Times New Roman"/>
          <w:b/>
          <w:bCs/>
          <w:sz w:val="30"/>
          <w:szCs w:val="30"/>
        </w:rPr>
      </w:pPr>
      <w:r w:rsidRPr="00013333">
        <w:rPr>
          <w:rFonts w:ascii="Times New Roman" w:hAnsi="Times New Roman"/>
          <w:b/>
          <w:bCs/>
          <w:sz w:val="30"/>
          <w:szCs w:val="30"/>
        </w:rPr>
        <w:t>Укрепление здоровья и профилактика различных заболеваний</w:t>
      </w:r>
    </w:p>
    <w:p w:rsidR="00013333" w:rsidRPr="00013333" w:rsidRDefault="00013333" w:rsidP="00013333">
      <w:pPr>
        <w:spacing w:after="0" w:line="240" w:lineRule="auto"/>
        <w:ind w:right="-284" w:firstLine="709"/>
        <w:jc w:val="both"/>
        <w:rPr>
          <w:rFonts w:ascii="Times New Roman" w:hAnsi="Times New Roman"/>
          <w:bCs/>
          <w:sz w:val="30"/>
          <w:szCs w:val="30"/>
        </w:rPr>
      </w:pP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
          <w:bCs/>
          <w:sz w:val="30"/>
          <w:szCs w:val="30"/>
        </w:rPr>
        <w:lastRenderedPageBreak/>
        <w:t>Крепкий иммунитет</w:t>
      </w:r>
      <w:r w:rsidRPr="00013333">
        <w:rPr>
          <w:rFonts w:ascii="Times New Roman" w:hAnsi="Times New Roman"/>
          <w:bCs/>
          <w:sz w:val="30"/>
          <w:szCs w:val="30"/>
        </w:rPr>
        <w:t xml:space="preserve"> – залог хорошего здоровья. Все знают, что болезнь легче предупредить, чем лечить. Но мало кто на самом деле занимается профилактикой. В данной статье вы узнаете, какие есть факторы, способствующие укреплению здоровья, и какие бывают способы профилактики заболеваний.</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Профилактика заболеваний – это комплекс медицинских и немедицинских мероприятий предупредительно-оздоровительного характера.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Ее основными задачами являются предупреждение появления различных патологических состояний; минимизация действия различных факторов риска;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 xml:space="preserve">снижение риска развития осложнений возникающих болезней; уменьшение скорости прогрессирования заболеваний; предупреждение </w:t>
      </w:r>
      <w:proofErr w:type="spellStart"/>
      <w:r w:rsidRPr="00013333">
        <w:rPr>
          <w:rFonts w:ascii="Times New Roman" w:hAnsi="Times New Roman"/>
          <w:bCs/>
          <w:sz w:val="30"/>
          <w:szCs w:val="30"/>
        </w:rPr>
        <w:t>хронизации</w:t>
      </w:r>
      <w:proofErr w:type="spellEnd"/>
      <w:r w:rsidRPr="00013333">
        <w:rPr>
          <w:rFonts w:ascii="Times New Roman" w:hAnsi="Times New Roman"/>
          <w:bCs/>
          <w:sz w:val="30"/>
          <w:szCs w:val="30"/>
        </w:rPr>
        <w:t xml:space="preserve"> патологических процессов и развития вторичных болезней; снижение выраженности негативных последствий перенесенных заболеваний; общее укрепление здоровья.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Грамотная и комплексная профилактика позволяет снизить заболеваемость и риск возникновения различных эпидемий, сократить продолжительность возникающих болезней и быстрее восстановить трудоспособность. Общая профилактика заболеваний может включать соблюдение правил личной гигиены; отказ от курения и приема крепких спиртных напитков; повышение общей двигательной активности, регулярное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выполнение физкультуры или гимнастики; очищение собственного жилища от пыли, потенциальных аллергенов и токсинов, регулярное проветривание и</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увлажнение воздуха в квартирах; переход на сбалансированное полноценное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 xml:space="preserve">питание, при этом важно учитывать состав пищи, ее калорийность и вид используемой термической обработки; использование соответствующей сезону и погоде одежды; регулярное прохождение комплексных профилактических осмотров, включающих посещение врача, лабораторные и инструментальные обследования; проведение плановой профилактической вакцинации согласно национальному календарю прививок, а также дополнительной вакцинации перед угрожающими эпидемиями или поездкой в страны Азии и Африки; грамотная организация рабочего места; соблюдение режима труда и отдыха, а также естественных биологических циклов сон-бодрствование; избегание личностно-значимых стрессовых ситуаций, своевременное обращение к специалисту для решения внутренних психологических конфликтов; использование </w:t>
      </w:r>
      <w:r w:rsidRPr="00013333">
        <w:rPr>
          <w:rFonts w:ascii="Times New Roman" w:hAnsi="Times New Roman"/>
          <w:bCs/>
          <w:sz w:val="30"/>
          <w:szCs w:val="30"/>
        </w:rPr>
        <w:lastRenderedPageBreak/>
        <w:t>естественных факторов для закаливания, укрепления местных защитных барьеров кожи и слизистых оболочек.</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Методы профилактики различных заболеваний можно разделить на две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основные группы. Первая – это методы, направленные на общее укрепление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организма, повышение иммунитета; сюда же можно отнести элементарные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правила личной гигиены, соблюдение которых само по себе уже является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способом профилактики очень многих болезней. Вторая – это методы, направленные на предотвращение конкретных заболеваний (на медицинском</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языке – специфические методы профилактики). В сферу компетенции врачей</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мы вторгаться не будем, а поговорим о тех профилактических методах, которые можно и нужно применять самостоятельно.</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
          <w:bCs/>
          <w:sz w:val="30"/>
          <w:szCs w:val="30"/>
        </w:rPr>
        <w:t>Здоровый сон.</w:t>
      </w:r>
      <w:r w:rsidRPr="00013333">
        <w:rPr>
          <w:rFonts w:ascii="Times New Roman" w:hAnsi="Times New Roman"/>
          <w:bCs/>
          <w:sz w:val="30"/>
          <w:szCs w:val="30"/>
        </w:rPr>
        <w:t xml:space="preserve"> Укрепление здоровья начинается с соблюдения режима труда и отдыха и нормализации сна. Человек должен отдыхать на протяжении восьми часов в сутки, при этом сон должен быть непрерывным. Приучите себя ложиться и вставать в одно время. Даже если вы взяли выходные или отпуск, не стоит позволять себе валяться в кровати до обеда. В противном случае вы будете чувствовать себя разбитым весь день. Уже через три недели соблюдения режима повышается работоспособность. Вы начнете чувствовать себя гораздо лучше, уйдет бессонница, тревога и нервозность. Состояние организма также стабилизируется. Ведь органы и системы будут запускаться к определенному времени.</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
          <w:bCs/>
          <w:sz w:val="30"/>
          <w:szCs w:val="30"/>
        </w:rPr>
        <w:t>Чистота – залог здоровья.</w:t>
      </w:r>
      <w:r w:rsidRPr="00013333">
        <w:rPr>
          <w:rFonts w:ascii="Times New Roman" w:hAnsi="Times New Roman"/>
          <w:bCs/>
          <w:sz w:val="30"/>
          <w:szCs w:val="30"/>
        </w:rPr>
        <w:t xml:space="preserve"> Соблюдение правил личной гигиены само по себе уже является важнейшей профилактической мерой. Известные с детства выражения «чистота – залог здоровья» или «болезнь грязных рук» – не пустые слова. Соблюдение гигиенических правил позволяет предотвратить появление многих и многих заболеваний. Нужно обязательно мыть руки с мылом, а если нет такой возможности, то следует воспользоваться антибактериальным гелем или специальными влажными салфетками. Также нужно ежедневно принимать душ и менять одежду. Помните, что средства для проведения гигиенических процедур должны быть индивидуальными: у каждого члена семьи должна быть своя мочалка, полотенце, зубная щетка и расческа.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
          <w:bCs/>
          <w:sz w:val="30"/>
          <w:szCs w:val="30"/>
        </w:rPr>
        <w:t>Движение - жизнь.</w:t>
      </w:r>
      <w:r w:rsidRPr="00013333">
        <w:rPr>
          <w:rFonts w:ascii="Times New Roman" w:hAnsi="Times New Roman"/>
          <w:bCs/>
          <w:sz w:val="30"/>
          <w:szCs w:val="30"/>
        </w:rPr>
        <w:t xml:space="preserve"> Спорт и здоровье – эти понятия неразделимы для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многих людей. Физическая активность – это самый доступный и простой</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lastRenderedPageBreak/>
        <w:t>способ поддержания иммунной системы. Специалистами уже доказано, что</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систематическая физическая нагрузка напрямую связана с уменьшением заболеваемости. Согласно мнению ученых, человек, занимающийся спортом</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раз в неделю, на 45% в среднем менее подвержен простудным заболеваниям,</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поскольку умеренная физическая нагрузка способствует активизации работы</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иммунной системы. За счет этого в организме усиливается производство макрофагов, которые отвечают за нейтрализацию проникших в организм бактерий и вирусов. Поэтому, если у вас есть возможность, то нужно обязательно заниматься спортом. Совершенно не обязательно посещать для</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этого тренажерный зал, ведь у многих людей на это нет времени. Хотя бы</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приучите себя каждое утро выделять 10-15 минут на гимнастику. В ходе недавно проведенных исследований установлено, что спорт помогает иммунитету в прямом смысле «разогнаться». Физические упражнения позволяют ускорить циркуляцию крови, тем самым обеспечивая быстрое проникновение иммунных клеток во все ткани и органы, что формирует барьер для источников болезней. К тому же было отмечено, что уже спустя     2 часа после занятий, качество иммунитета уменьшается до обычных значений.</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Данный факт является свидетельством того, что регулярность служит ключевой составляющей при тренировках для укрепления здоровья организма. Польза занятий заключается также в том, что они позволяют механическим путем удалять из организма болезнетворные микроорганизмы. Такое происходит за счет учащения дыхания во время тренировки. То есть, пропускной пункт, роль которого выполняют органы дыхания, существенно интенсивнее удаляет вирусы и бактерии. При этом в борьбе с возбудителями недуга оказывает помощь увеличение температуры тела, что также наблюдается и в процессе тренировки. Однако чрезмерная физическая нагрузка может и ослабить иммунную систему. К примеру, при усиленной тренировке более 2 часов иммунитет ослабевает на 72 часа, и риск заболеть увеличивается в среднем в 4 раза. Таким образом, необходимо не только регулярно выполнять упражнения для иммунитета, но и правильно подобрать их.</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
          <w:bCs/>
          <w:sz w:val="30"/>
          <w:szCs w:val="30"/>
        </w:rPr>
        <w:t>Дышите правильно.</w:t>
      </w:r>
      <w:r w:rsidRPr="00013333">
        <w:rPr>
          <w:rFonts w:ascii="Times New Roman" w:hAnsi="Times New Roman"/>
          <w:bCs/>
          <w:sz w:val="30"/>
          <w:szCs w:val="30"/>
        </w:rPr>
        <w:t xml:space="preserve"> Правильное дыхание особенно необходимо зимой и в переходный зимне-весенний период, во время эпидемии гриппа. По утверждению специалистов, при неправильном дыхании заметно </w:t>
      </w:r>
      <w:r w:rsidRPr="00013333">
        <w:rPr>
          <w:rFonts w:ascii="Times New Roman" w:hAnsi="Times New Roman"/>
          <w:bCs/>
          <w:sz w:val="30"/>
          <w:szCs w:val="30"/>
        </w:rPr>
        <w:lastRenderedPageBreak/>
        <w:t xml:space="preserve">увеличивается вероятность попадания в организм возбудителей респираторных инфекций, что повышает риск заболевания гриппом или простудой. Многие люди дышат по типу поверхностного дыхания: слишком часто (норма — 16 дыхательных движений в минуту в спокойном состоянии) и неглубоко, время от времени задерживая вдох и выдох. В результате легкие не успевают, как следует </w:t>
      </w:r>
      <w:proofErr w:type="spellStart"/>
      <w:r w:rsidRPr="00013333">
        <w:rPr>
          <w:rFonts w:ascii="Times New Roman" w:hAnsi="Times New Roman"/>
          <w:bCs/>
          <w:sz w:val="30"/>
          <w:szCs w:val="30"/>
        </w:rPr>
        <w:t>провентилироваться</w:t>
      </w:r>
      <w:proofErr w:type="spellEnd"/>
      <w:r w:rsidRPr="00013333">
        <w:rPr>
          <w:rFonts w:ascii="Times New Roman" w:hAnsi="Times New Roman"/>
          <w:bCs/>
          <w:sz w:val="30"/>
          <w:szCs w:val="30"/>
        </w:rPr>
        <w:t xml:space="preserve"> — свежий воздух поступает только в наружные отделы, большая же часть объема легких остается невостребованной, то есть воздух в ней не обновляется, что «на руку» вирусам и бактериям. Основа правильного дыхания – это удлиненный вдох-пауза-короткий выдох. Недостаточно четкий ритм дыхания с периодической задержкой вдоха или выдоха в сочетании с частым и поверхностным дыханием во много раз повышает вероятность заболевания гриппом или ОРВИ. И не только. Неправильное дыхание, </w:t>
      </w:r>
      <w:proofErr w:type="gramStart"/>
      <w:r w:rsidRPr="00013333">
        <w:rPr>
          <w:rFonts w:ascii="Times New Roman" w:hAnsi="Times New Roman"/>
          <w:bCs/>
          <w:sz w:val="30"/>
          <w:szCs w:val="30"/>
        </w:rPr>
        <w:t>помимо того что</w:t>
      </w:r>
      <w:proofErr w:type="gramEnd"/>
      <w:r w:rsidRPr="00013333">
        <w:rPr>
          <w:rFonts w:ascii="Times New Roman" w:hAnsi="Times New Roman"/>
          <w:bCs/>
          <w:sz w:val="30"/>
          <w:szCs w:val="30"/>
        </w:rPr>
        <w:t xml:space="preserve"> затрудняет работу легких, нарушает сопутствующие движения диафрагмы, которые в норме должны улучшать и облегчать деятельность сердца, активизировать кровообращение в органах брюшной полости и малого таза. Полное (смешанное) дыхание, в котором одновременно участвуют брюшной пресс, диафрагма и межреберные мышцы, считается самым здоровым. При такой системе правильного дыхания не только легкие, но и сердце, кишечник, печень работают как часы, повышается сопротивляемость бронхов и носоглотки к неблагоприятным воздействиям. Так что никакие</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вирусы не будут страшны.</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
          <w:bCs/>
          <w:sz w:val="30"/>
          <w:szCs w:val="30"/>
        </w:rPr>
        <w:t>Приятного аппетита.</w:t>
      </w:r>
      <w:r w:rsidRPr="00013333">
        <w:rPr>
          <w:rFonts w:ascii="Times New Roman" w:hAnsi="Times New Roman"/>
          <w:bCs/>
          <w:sz w:val="30"/>
          <w:szCs w:val="30"/>
        </w:rPr>
        <w:t xml:space="preserve"> Важная тема в деле укрепления здоровья – сбалансированное питание. Ежедневно рекомендуется выпивать 2-3 литра</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жидкости, ведь человек на 80% состоит из воды, и она просто необходима для поддержания жизненно важных процессов в организме, за счет нее идет</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подпитка органов, тканей. Пророщенные семена по полезным критериям во</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много раз превосходят все другие продукты питания. Они богаты на белки,</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 xml:space="preserve">жиры, которые намного полезней мясных продуктов. К ним относятся семена: подсолнечника; тыквы; кунжута; льна; мака. Семена льна, мака, кунжута являются лидерами по содержанию кальция, они полезней молока примерно в 5-10 раз. Уже на протяжении многих лет врачи выписывают больным эти семена для укрепления костной системы. Употребляя в пищу овощи, можно снизить шанс появления проблем с сердцем и сосудами. Овощи богаты клетчаткой, поэтому они широко употребляются среди спортсменов. Брокколи имеет большую концентрацию витаминов А, С, Е. Применение брокколи поможет предотвратить появления инсультов и </w:t>
      </w:r>
      <w:r w:rsidRPr="00013333">
        <w:rPr>
          <w:rFonts w:ascii="Times New Roman" w:hAnsi="Times New Roman"/>
          <w:bCs/>
          <w:sz w:val="30"/>
          <w:szCs w:val="30"/>
        </w:rPr>
        <w:lastRenderedPageBreak/>
        <w:t>заболеваний миокарда. Цветная капуста богата витаминами А, С, В, Е. Кушая цветная капуста - можно избежать гипертонии, сердечной недостаточности, раковых заболеваний. Болгарский перец понижает уровень холестерина, является источником витаминов А, С.</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Лук и чеснок используются для укрепления иммунитета, содержащиеся в них полезные вещества помогают убивать микробы. Помидоры выводятся токсичные элементы с организма. Зеленый горошек улучшает обмен веществ, богат на витамины В1, А, С. Морковь с давних времен применяется в качестве основного источника витамина А, который полезен для зрения, поэтому используется в качестве профилактики глазных заболеваний. Употребляя в пищу 100-150 грамм орехов в сутки, вы обогатите свой организм полезными ферментами, большим количеством белов и полезных жиров. Врачи с давних времен советовали кушать орехи для людей, у которых имеются заболевания желудка, сердца, печени. Длительное употребление орехов улучшает мозговую активность.</w:t>
      </w:r>
    </w:p>
    <w:p w:rsidR="00013333" w:rsidRPr="00013333" w:rsidRDefault="00013333" w:rsidP="00013333">
      <w:pPr>
        <w:spacing w:after="0" w:line="240" w:lineRule="auto"/>
        <w:ind w:right="-284" w:firstLine="709"/>
        <w:jc w:val="both"/>
        <w:rPr>
          <w:rFonts w:ascii="Times New Roman" w:hAnsi="Times New Roman"/>
          <w:bCs/>
          <w:sz w:val="30"/>
          <w:szCs w:val="30"/>
        </w:rPr>
      </w:pPr>
      <w:r w:rsidRPr="00013333">
        <w:rPr>
          <w:rFonts w:ascii="Times New Roman" w:hAnsi="Times New Roman"/>
          <w:bCs/>
          <w:sz w:val="30"/>
          <w:szCs w:val="30"/>
        </w:rPr>
        <w:t>Будьте здоровы!</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5E028B">
      <w:pPr>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013333" w:rsidRPr="00013333">
        <w:rPr>
          <w:rFonts w:ascii="Times New Roman" w:eastAsia="Times New Roman" w:hAnsi="Times New Roman"/>
          <w:b/>
          <w:sz w:val="30"/>
          <w:szCs w:val="30"/>
          <w:lang w:eastAsia="ru-RU"/>
        </w:rPr>
        <w:t>ЕДИНЫЙ ПОРТАЛ ЭЛЕКТРОННЫХ УСЛУГ, МОБИЛЬНОЕ ПРИЛОЖЕНИЕ «Е-ПАСЛУГА</w:t>
      </w:r>
      <w:r w:rsidRPr="008D5D32">
        <w:rPr>
          <w:rFonts w:ascii="Times New Roman" w:eastAsia="Times New Roman" w:hAnsi="Times New Roman"/>
          <w:b/>
          <w:sz w:val="30"/>
          <w:szCs w:val="30"/>
          <w:lang w:eastAsia="ru-RU"/>
        </w:rPr>
        <w:t>»</w:t>
      </w:r>
    </w:p>
    <w:p w:rsidR="00013333" w:rsidRPr="00013333" w:rsidRDefault="00013333" w:rsidP="00013333">
      <w:pPr>
        <w:shd w:val="clear" w:color="auto" w:fill="FFFFFF"/>
        <w:spacing w:after="0" w:line="240" w:lineRule="auto"/>
        <w:jc w:val="center"/>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на основе информации</w:t>
      </w:r>
    </w:p>
    <w:p w:rsidR="00013333" w:rsidRPr="00013333" w:rsidRDefault="00013333" w:rsidP="00013333">
      <w:pPr>
        <w:shd w:val="clear" w:color="auto" w:fill="FFFFFF"/>
        <w:spacing w:after="0" w:line="240" w:lineRule="auto"/>
        <w:jc w:val="center"/>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Министерства связи и информатизации Республики Беларусь,</w:t>
      </w:r>
      <w:r w:rsidRPr="00013333">
        <w:rPr>
          <w:rFonts w:ascii="Times New Roman" w:eastAsia="Times New Roman" w:hAnsi="Times New Roman"/>
          <w:color w:val="212529"/>
          <w:sz w:val="28"/>
          <w:szCs w:val="28"/>
          <w:lang w:eastAsia="ru-RU"/>
        </w:rPr>
        <w:br/>
      </w:r>
      <w:r w:rsidRPr="00013333">
        <w:rPr>
          <w:rFonts w:ascii="Times New Roman" w:eastAsia="Times New Roman" w:hAnsi="Times New Roman"/>
          <w:i/>
          <w:iCs/>
          <w:color w:val="212529"/>
          <w:sz w:val="28"/>
          <w:szCs w:val="28"/>
          <w:lang w:eastAsia="ru-RU"/>
        </w:rPr>
        <w:t>РУП «Национальный центр электронных услуг»,</w:t>
      </w:r>
    </w:p>
    <w:p w:rsidR="00013333" w:rsidRPr="00013333" w:rsidRDefault="00013333" w:rsidP="00013333">
      <w:pPr>
        <w:shd w:val="clear" w:color="auto" w:fill="FFFFFF"/>
        <w:spacing w:after="0" w:line="240" w:lineRule="auto"/>
        <w:jc w:val="center"/>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материалов государственных СМИ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Одним из национальных приоритетов Республики Беларусь является создание электронного правительства. </w:t>
      </w:r>
      <w:r w:rsidRPr="00013333">
        <w:rPr>
          <w:rFonts w:ascii="Times New Roman" w:eastAsia="Times New Roman" w:hAnsi="Times New Roman"/>
          <w:b/>
          <w:bCs/>
          <w:i/>
          <w:iCs/>
          <w:color w:val="212529"/>
          <w:sz w:val="28"/>
          <w:szCs w:val="28"/>
          <w:lang w:eastAsia="ru-RU"/>
        </w:rPr>
        <w:t>«Пришло время понять, что не народ должен идти к власти, а власть должна бежать к</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народу. Именно так происходит смена социальной роли общества: из просителей люди превращаются в наших партнеров»</w:t>
      </w:r>
      <w:r w:rsidRPr="00013333">
        <w:rPr>
          <w:rFonts w:ascii="Times New Roman" w:eastAsia="Times New Roman" w:hAnsi="Times New Roman"/>
          <w:color w:val="212529"/>
          <w:sz w:val="28"/>
          <w:szCs w:val="28"/>
          <w:lang w:eastAsia="ru-RU"/>
        </w:rPr>
        <w:t>, – такую установку дал Президент Республики Беларусь </w:t>
      </w:r>
      <w:proofErr w:type="spellStart"/>
      <w:r w:rsidRPr="00013333">
        <w:rPr>
          <w:rFonts w:ascii="Times New Roman" w:eastAsia="Times New Roman" w:hAnsi="Times New Roman"/>
          <w:b/>
          <w:bCs/>
          <w:color w:val="212529"/>
          <w:sz w:val="28"/>
          <w:szCs w:val="28"/>
          <w:lang w:eastAsia="ru-RU"/>
        </w:rPr>
        <w:t>А.Г.Лукашенко</w:t>
      </w:r>
      <w:proofErr w:type="spellEnd"/>
      <w:r w:rsidRPr="00013333">
        <w:rPr>
          <w:rFonts w:ascii="Times New Roman" w:eastAsia="Times New Roman" w:hAnsi="Times New Roman"/>
          <w:color w:val="212529"/>
          <w:sz w:val="28"/>
          <w:szCs w:val="28"/>
          <w:lang w:eastAsia="ru-RU"/>
        </w:rPr>
        <w:t> 10 июня 2022 г. на республиканском семинаре-совещании «Актуализация методов и форм работы с населением на местном уровне».</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Любая жизненная или деловая ситуация должна быть легко и удобно разрешена в несколько кликов – будь то получение разрешения на проведение аэрофотосъемки, пропуска на право въезда в пограничную полосу, справки об уплате подоходного налога с физических лиц или о размере получаемой пенсии.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u w:val="single"/>
          <w:lang w:eastAsia="ru-RU"/>
        </w:rPr>
        <w:t>Единый портал электронных услуг</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xml:space="preserve">В Беларуси количество новых, востребованных людьми услуг в электронном виде неуклонно растет. Многие сервисы уже реализованы </w:t>
      </w:r>
      <w:r w:rsidRPr="00013333">
        <w:rPr>
          <w:rFonts w:ascii="Times New Roman" w:eastAsia="Times New Roman" w:hAnsi="Times New Roman"/>
          <w:color w:val="212529"/>
          <w:sz w:val="28"/>
          <w:szCs w:val="28"/>
          <w:lang w:eastAsia="ru-RU"/>
        </w:rPr>
        <w:lastRenderedPageBreak/>
        <w:t>на </w:t>
      </w:r>
      <w:r w:rsidRPr="00013333">
        <w:rPr>
          <w:rFonts w:ascii="Times New Roman" w:eastAsia="Times New Roman" w:hAnsi="Times New Roman"/>
          <w:b/>
          <w:bCs/>
          <w:color w:val="212529"/>
          <w:sz w:val="28"/>
          <w:szCs w:val="28"/>
          <w:lang w:eastAsia="ru-RU"/>
        </w:rPr>
        <w:t>едином портале электронных услуг</w:t>
      </w:r>
      <w:r w:rsidRPr="00013333">
        <w:rPr>
          <w:rFonts w:ascii="Times New Roman" w:eastAsia="Times New Roman" w:hAnsi="Times New Roman"/>
          <w:color w:val="212529"/>
          <w:sz w:val="28"/>
          <w:szCs w:val="28"/>
          <w:lang w:eastAsia="ru-RU"/>
        </w:rPr>
        <w:t> (далее – </w:t>
      </w:r>
      <w:r w:rsidRPr="00013333">
        <w:rPr>
          <w:rFonts w:ascii="Times New Roman" w:eastAsia="Times New Roman" w:hAnsi="Times New Roman"/>
          <w:b/>
          <w:bCs/>
          <w:color w:val="212529"/>
          <w:sz w:val="28"/>
          <w:szCs w:val="28"/>
          <w:lang w:eastAsia="ru-RU"/>
        </w:rPr>
        <w:t>ЕПЭУ</w:t>
      </w:r>
      <w:r w:rsidRPr="00013333">
        <w:rPr>
          <w:rFonts w:ascii="Times New Roman" w:eastAsia="Times New Roman" w:hAnsi="Times New Roman"/>
          <w:color w:val="212529"/>
          <w:sz w:val="28"/>
          <w:szCs w:val="28"/>
          <w:lang w:eastAsia="ru-RU"/>
        </w:rPr>
        <w:t>), который с 2014 года является единой онлайн-площадкой для заказа и получения государственных услуг.</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Разработка и оказание электронных услуг для разных категорий потребителей – граждан, бизнес-структур, государственных органов и организаций – одно из ключевых направлений работы </w:t>
      </w:r>
      <w:r w:rsidRPr="00013333">
        <w:rPr>
          <w:rFonts w:ascii="Times New Roman" w:eastAsia="Times New Roman" w:hAnsi="Times New Roman"/>
          <w:b/>
          <w:bCs/>
          <w:color w:val="212529"/>
          <w:sz w:val="28"/>
          <w:szCs w:val="28"/>
          <w:lang w:eastAsia="ru-RU"/>
        </w:rPr>
        <w:t>РУП «Национальный центр электронных услуг»</w:t>
      </w:r>
      <w:r w:rsidRPr="00013333">
        <w:rPr>
          <w:rFonts w:ascii="Times New Roman" w:eastAsia="Times New Roman" w:hAnsi="Times New Roman"/>
          <w:color w:val="212529"/>
          <w:sz w:val="28"/>
          <w:szCs w:val="28"/>
          <w:lang w:eastAsia="ru-RU"/>
        </w:rPr>
        <w:t> (далее – </w:t>
      </w:r>
      <w:r w:rsidRPr="00013333">
        <w:rPr>
          <w:rFonts w:ascii="Times New Roman" w:eastAsia="Times New Roman" w:hAnsi="Times New Roman"/>
          <w:b/>
          <w:bCs/>
          <w:color w:val="212529"/>
          <w:sz w:val="28"/>
          <w:szCs w:val="28"/>
          <w:lang w:eastAsia="ru-RU"/>
        </w:rPr>
        <w:t>НЦЭУ</w:t>
      </w:r>
      <w:r w:rsidRPr="00013333">
        <w:rPr>
          <w:rFonts w:ascii="Times New Roman" w:eastAsia="Times New Roman" w:hAnsi="Times New Roman"/>
          <w:color w:val="212529"/>
          <w:sz w:val="28"/>
          <w:szCs w:val="28"/>
          <w:lang w:eastAsia="ru-RU"/>
        </w:rPr>
        <w:t>) (https://nces.by/).</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jc w:val="both"/>
        <w:rPr>
          <w:rFonts w:ascii="Times New Roman" w:eastAsia="Times New Roman" w:hAnsi="Times New Roman"/>
          <w:color w:val="212529"/>
          <w:sz w:val="28"/>
          <w:szCs w:val="28"/>
          <w:lang w:eastAsia="ru-RU"/>
        </w:rPr>
      </w:pPr>
      <w:r w:rsidRPr="00013333">
        <w:rPr>
          <w:rFonts w:ascii="Times New Roman" w:eastAsia="Times New Roman" w:hAnsi="Times New Roman"/>
          <w:b/>
          <w:bCs/>
          <w:i/>
          <w:iCs/>
          <w:color w:val="212529"/>
          <w:sz w:val="28"/>
          <w:szCs w:val="28"/>
          <w:lang w:eastAsia="ru-RU"/>
        </w:rPr>
        <w:t>Справочно:</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Согласно результатам обзора ООН «Электронное правительство 2022»,</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по индексу человеческого капитала Беларусь входит в топ-30 стран</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(26-е место)</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из 193</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представленных в рейтинге, опережая такие страны как Израиль, Франция, Япония, Лихтенштейн, Турция, Монако, Люксембург, Болгария, Румыния, Мексика.</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Согласно «Глобальному инновационному индексу 2023», опубликованному Всемирной организацией интеллектуальной собственности,</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Беларусь заняла 22-е место среди 132 государств по показателю «Доступ к ИКТ» и 28-е место по показателю «Использование ИКТ»</w:t>
      </w:r>
      <w:r w:rsidRPr="00013333">
        <w:rPr>
          <w:rFonts w:ascii="Times New Roman" w:eastAsia="Times New Roman" w:hAnsi="Times New Roman"/>
          <w:i/>
          <w:iCs/>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t>В 2023 году проведен</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color w:val="212529"/>
          <w:sz w:val="28"/>
          <w:szCs w:val="28"/>
          <w:lang w:eastAsia="ru-RU"/>
        </w:rPr>
        <w:t>ребрендинг</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color w:val="212529"/>
          <w:sz w:val="28"/>
          <w:szCs w:val="28"/>
          <w:lang w:eastAsia="ru-RU"/>
        </w:rPr>
        <w:t>ЕПЭУ</w:t>
      </w:r>
      <w:r w:rsidRPr="00013333">
        <w:rPr>
          <w:rFonts w:ascii="Times New Roman" w:eastAsia="Times New Roman" w:hAnsi="Times New Roman"/>
          <w:color w:val="212529"/>
          <w:sz w:val="28"/>
          <w:szCs w:val="28"/>
          <w:lang w:eastAsia="ru-RU"/>
        </w:rPr>
        <w:t> в целях привлечения внимания к нему как к площадке для размещения электронных сервисов государства, привлечения внимания широкой аудитории к технологиям электронного правительства в Беларуси.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jc w:val="both"/>
        <w:rPr>
          <w:rFonts w:ascii="Times New Roman" w:eastAsia="Times New Roman" w:hAnsi="Times New Roman"/>
          <w:color w:val="212529"/>
          <w:sz w:val="28"/>
          <w:szCs w:val="28"/>
          <w:lang w:eastAsia="ru-RU"/>
        </w:rPr>
      </w:pPr>
      <w:r w:rsidRPr="00013333">
        <w:rPr>
          <w:rFonts w:ascii="Times New Roman" w:eastAsia="Times New Roman" w:hAnsi="Times New Roman"/>
          <w:b/>
          <w:bCs/>
          <w:i/>
          <w:iCs/>
          <w:color w:val="212529"/>
          <w:sz w:val="28"/>
          <w:szCs w:val="28"/>
          <w:lang w:eastAsia="ru-RU"/>
        </w:rPr>
        <w:t>Справочно:</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i/>
          <w:iCs/>
          <w:color w:val="212529"/>
          <w:sz w:val="28"/>
          <w:szCs w:val="28"/>
          <w:lang w:eastAsia="ru-RU"/>
        </w:rPr>
        <w:t>Единый портал электронных услуг получил имя «Е-</w:t>
      </w:r>
      <w:proofErr w:type="spellStart"/>
      <w:r w:rsidRPr="00013333">
        <w:rPr>
          <w:rFonts w:ascii="Times New Roman" w:eastAsia="Times New Roman" w:hAnsi="Times New Roman"/>
          <w:b/>
          <w:bCs/>
          <w:i/>
          <w:iCs/>
          <w:color w:val="212529"/>
          <w:sz w:val="28"/>
          <w:szCs w:val="28"/>
          <w:lang w:eastAsia="ru-RU"/>
        </w:rPr>
        <w:t>Паслуга</w:t>
      </w:r>
      <w:proofErr w:type="spellEnd"/>
      <w:r w:rsidRPr="00013333">
        <w:rPr>
          <w:rFonts w:ascii="Times New Roman" w:eastAsia="Times New Roman" w:hAnsi="Times New Roman"/>
          <w:b/>
          <w:bCs/>
          <w:i/>
          <w:iCs/>
          <w:color w:val="212529"/>
          <w:sz w:val="28"/>
          <w:szCs w:val="28"/>
          <w:lang w:eastAsia="ru-RU"/>
        </w:rPr>
        <w:t>», такое же название и у мобильного приложение ЕПЭУ</w:t>
      </w:r>
      <w:r w:rsidRPr="00013333">
        <w:rPr>
          <w:rFonts w:ascii="Times New Roman" w:eastAsia="Times New Roman" w:hAnsi="Times New Roman"/>
          <w:i/>
          <w:iCs/>
          <w:color w:val="212529"/>
          <w:sz w:val="28"/>
          <w:szCs w:val="28"/>
          <w:lang w:eastAsia="ru-RU"/>
        </w:rPr>
        <w:t> – для легкости и простоты восприятия пользователями. Доменное имя</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портала в сети Интернет: https://e-pasluga.by (ранее:</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https://portal.gov.by/</w:t>
      </w:r>
      <w:r w:rsidRPr="00013333">
        <w:rPr>
          <w:rFonts w:ascii="Times New Roman" w:eastAsia="Times New Roman" w:hAnsi="Times New Roman"/>
          <w:i/>
          <w:iCs/>
          <w:color w:val="212529"/>
          <w:sz w:val="28"/>
          <w:szCs w:val="28"/>
          <w:lang w:eastAsia="ru-RU"/>
        </w:rPr>
        <w:t>). Обновлен пользовательский интерфейс портала, изменены его структурная композиция и дизайн.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Если за 2022 год на белорусском едином портале электронных услуг появилось более</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40</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новых услуг, то в 2023 году –</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277</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новых сервисов (услуг и административных процедур). С января 2024 г. на портале уже размещено более</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60</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новых сервисов – в сфере социальной защиты, охраны природы, лесного хозяйства, фитосанитарного контроля, охраны культурных ценностей, военного дела и пр.</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t>Сегодня на ЕПЭУ доступны для заказа более 570 электронных сервисов</w:t>
      </w:r>
      <w:r w:rsidRPr="00013333">
        <w:rPr>
          <w:rFonts w:ascii="Times New Roman" w:eastAsia="Times New Roman" w:hAnsi="Times New Roman"/>
          <w:color w:val="212529"/>
          <w:sz w:val="28"/>
          <w:szCs w:val="28"/>
          <w:lang w:eastAsia="ru-RU"/>
        </w:rPr>
        <w:t>. Среди наиболее </w:t>
      </w:r>
      <w:r w:rsidRPr="00013333">
        <w:rPr>
          <w:rFonts w:ascii="Times New Roman" w:eastAsia="Times New Roman" w:hAnsi="Times New Roman"/>
          <w:b/>
          <w:bCs/>
          <w:color w:val="212529"/>
          <w:sz w:val="28"/>
          <w:szCs w:val="28"/>
          <w:lang w:eastAsia="ru-RU"/>
        </w:rPr>
        <w:t>популярных</w:t>
      </w:r>
      <w:r w:rsidRPr="00013333">
        <w:rPr>
          <w:rFonts w:ascii="Times New Roman" w:eastAsia="Times New Roman" w:hAnsi="Times New Roman"/>
          <w:color w:val="212529"/>
          <w:sz w:val="28"/>
          <w:szCs w:val="28"/>
          <w:lang w:eastAsia="ru-RU"/>
        </w:rPr>
        <w:t>: получение информации о правах на недвижимость, об уплаченных налогах, о правонарушениях; сведений по проверке нахождения автомобиля в розыске, наличию прав на управление автомобилем, дополнительному накопительному пенсионному страхованию; регистрация иностранных граждан; передача таможенных документов; получение разрешений на въезд в приграничную зону и многие другие.</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lastRenderedPageBreak/>
        <w:t>Личные кабинеты пользователя</w:t>
      </w:r>
      <w:r w:rsidRPr="00013333">
        <w:rPr>
          <w:rFonts w:ascii="Times New Roman" w:eastAsia="Times New Roman" w:hAnsi="Times New Roman"/>
          <w:color w:val="212529"/>
          <w:sz w:val="28"/>
          <w:szCs w:val="28"/>
          <w:lang w:eastAsia="ru-RU"/>
        </w:rPr>
        <w:t> на ЕПЭУ есть у граждан Республики Беларусь и лиц без гражданства, сведения о которых внесены в </w:t>
      </w:r>
      <w:r w:rsidRPr="00013333">
        <w:rPr>
          <w:rFonts w:ascii="Times New Roman" w:eastAsia="Times New Roman" w:hAnsi="Times New Roman"/>
          <w:b/>
          <w:bCs/>
          <w:color w:val="212529"/>
          <w:sz w:val="28"/>
          <w:szCs w:val="28"/>
          <w:lang w:eastAsia="ru-RU"/>
        </w:rPr>
        <w:t>Регистр населения</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(государственную централизованную автоматизированную информационную систему)</w:t>
      </w:r>
      <w:r w:rsidRPr="00013333">
        <w:rPr>
          <w:rFonts w:ascii="Times New Roman" w:eastAsia="Times New Roman" w:hAnsi="Times New Roman"/>
          <w:color w:val="212529"/>
          <w:sz w:val="28"/>
          <w:szCs w:val="28"/>
          <w:lang w:eastAsia="ru-RU"/>
        </w:rPr>
        <w:t>. Активация личного кабинета происходит при первом входе в него. Сегодня на портале более </w:t>
      </w:r>
      <w:r w:rsidRPr="00013333">
        <w:rPr>
          <w:rFonts w:ascii="Times New Roman" w:eastAsia="Times New Roman" w:hAnsi="Times New Roman"/>
          <w:b/>
          <w:bCs/>
          <w:color w:val="212529"/>
          <w:sz w:val="28"/>
          <w:szCs w:val="28"/>
          <w:lang w:eastAsia="ru-RU"/>
        </w:rPr>
        <w:t>250 тыс.</w:t>
      </w:r>
      <w:r w:rsidRPr="00013333">
        <w:rPr>
          <w:rFonts w:ascii="Times New Roman" w:eastAsia="Times New Roman" w:hAnsi="Times New Roman"/>
          <w:color w:val="212529"/>
          <w:sz w:val="28"/>
          <w:szCs w:val="28"/>
          <w:lang w:eastAsia="ru-RU"/>
        </w:rPr>
        <w:t> активированных личных кабинетов.</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t>Ключевые возможности личных электронных кабинетов:</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аутентификация по ID-карте, ключу ЭЦП </w:t>
      </w:r>
      <w:r w:rsidRPr="00013333">
        <w:rPr>
          <w:rFonts w:ascii="Times New Roman" w:eastAsia="Times New Roman" w:hAnsi="Times New Roman"/>
          <w:i/>
          <w:iCs/>
          <w:color w:val="212529"/>
          <w:sz w:val="28"/>
          <w:szCs w:val="28"/>
          <w:lang w:eastAsia="ru-RU"/>
        </w:rPr>
        <w:t>(электронная цифровая подпись)</w:t>
      </w:r>
      <w:r w:rsidRPr="00013333">
        <w:rPr>
          <w:rFonts w:ascii="Times New Roman" w:eastAsia="Times New Roman" w:hAnsi="Times New Roman"/>
          <w:color w:val="212529"/>
          <w:sz w:val="28"/>
          <w:szCs w:val="28"/>
          <w:lang w:eastAsia="ru-RU"/>
        </w:rPr>
        <w:t xml:space="preserve">, номеру телефона, </w:t>
      </w:r>
      <w:proofErr w:type="spellStart"/>
      <w:r w:rsidRPr="00013333">
        <w:rPr>
          <w:rFonts w:ascii="Times New Roman" w:eastAsia="Times New Roman" w:hAnsi="Times New Roman"/>
          <w:color w:val="212529"/>
          <w:sz w:val="28"/>
          <w:szCs w:val="28"/>
          <w:lang w:eastAsia="ru-RU"/>
        </w:rPr>
        <w:t>email</w:t>
      </w:r>
      <w:proofErr w:type="spellEnd"/>
      <w:r w:rsidRPr="00013333">
        <w:rPr>
          <w:rFonts w:ascii="Times New Roman" w:eastAsia="Times New Roman" w:hAnsi="Times New Roman"/>
          <w:color w:val="212529"/>
          <w:sz w:val="28"/>
          <w:szCs w:val="28"/>
          <w:lang w:eastAsia="ru-RU"/>
        </w:rPr>
        <w:t xml:space="preserve">, учетным записям в </w:t>
      </w:r>
      <w:proofErr w:type="spellStart"/>
      <w:r w:rsidRPr="00013333">
        <w:rPr>
          <w:rFonts w:ascii="Times New Roman" w:eastAsia="Times New Roman" w:hAnsi="Times New Roman"/>
          <w:color w:val="212529"/>
          <w:sz w:val="28"/>
          <w:szCs w:val="28"/>
          <w:lang w:eastAsia="ru-RU"/>
        </w:rPr>
        <w:t>Google</w:t>
      </w:r>
      <w:proofErr w:type="spellEnd"/>
      <w:r w:rsidRPr="00013333">
        <w:rPr>
          <w:rFonts w:ascii="Times New Roman" w:eastAsia="Times New Roman" w:hAnsi="Times New Roman"/>
          <w:color w:val="212529"/>
          <w:sz w:val="28"/>
          <w:szCs w:val="28"/>
          <w:lang w:eastAsia="ru-RU"/>
        </w:rPr>
        <w:t xml:space="preserve"> или </w:t>
      </w:r>
      <w:proofErr w:type="spellStart"/>
      <w:r w:rsidRPr="00013333">
        <w:rPr>
          <w:rFonts w:ascii="Times New Roman" w:eastAsia="Times New Roman" w:hAnsi="Times New Roman"/>
          <w:color w:val="212529"/>
          <w:sz w:val="28"/>
          <w:szCs w:val="28"/>
          <w:lang w:eastAsia="ru-RU"/>
        </w:rPr>
        <w:t>Apple</w:t>
      </w:r>
      <w:proofErr w:type="spellEnd"/>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использование электронного кошелька для заказа и оплаты электронных услуг;</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совершение комплексных платежей;</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использование банковских карточек;</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настройка уведомлений (почта, СМС, мессенджеры);</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сервис электронной почты гражданина и юридического лица, который позволяет владельцам активированных личных кабинетов обмениваться информационными сообщениями и письмами;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сервис электронного документооборота, который позволяет получать и отправлять корреспонденцию с использованием СМДО </w:t>
      </w:r>
      <w:r w:rsidRPr="00013333">
        <w:rPr>
          <w:rFonts w:ascii="Times New Roman" w:eastAsia="Times New Roman" w:hAnsi="Times New Roman"/>
          <w:i/>
          <w:iCs/>
          <w:color w:val="212529"/>
          <w:sz w:val="28"/>
          <w:szCs w:val="28"/>
          <w:lang w:eastAsia="ru-RU"/>
        </w:rPr>
        <w:t>(система межведомственного электронного документооборота государственных органов)</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Интерес граждан, бизнес-структур и государственных организаций к использованию личных кабинетов на портале, получению услуг онлайн постоянно растет.</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jc w:val="both"/>
        <w:rPr>
          <w:rFonts w:ascii="Times New Roman" w:eastAsia="Times New Roman" w:hAnsi="Times New Roman"/>
          <w:color w:val="212529"/>
          <w:sz w:val="28"/>
          <w:szCs w:val="28"/>
          <w:lang w:eastAsia="ru-RU"/>
        </w:rPr>
      </w:pPr>
      <w:r w:rsidRPr="00013333">
        <w:rPr>
          <w:rFonts w:ascii="Times New Roman" w:eastAsia="Times New Roman" w:hAnsi="Times New Roman"/>
          <w:b/>
          <w:bCs/>
          <w:i/>
          <w:iCs/>
          <w:color w:val="212529"/>
          <w:sz w:val="28"/>
          <w:szCs w:val="28"/>
          <w:lang w:eastAsia="ru-RU"/>
        </w:rPr>
        <w:t>Справочно:</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Если в 2022 году через портал было оказано чуть больше</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76 млн</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услуг, то за 2023 год оказано порядка</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128 млн</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услуг.</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В 2024 году</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ежемесячное</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количество оказываемых услуг –</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11,5 млн</w:t>
      </w:r>
      <w:r w:rsidRPr="00013333">
        <w:rPr>
          <w:rFonts w:ascii="Times New Roman" w:eastAsia="Times New Roman" w:hAnsi="Times New Roman"/>
          <w:i/>
          <w:iCs/>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Среди новинок 2023 года востребованной стала </w:t>
      </w:r>
      <w:r w:rsidRPr="00013333">
        <w:rPr>
          <w:rFonts w:ascii="Times New Roman" w:eastAsia="Times New Roman" w:hAnsi="Times New Roman"/>
          <w:b/>
          <w:bCs/>
          <w:color w:val="212529"/>
          <w:sz w:val="28"/>
          <w:szCs w:val="28"/>
          <w:lang w:eastAsia="ru-RU"/>
        </w:rPr>
        <w:t>услуга по предоставлению сведений о правонарушениях</w:t>
      </w:r>
      <w:r w:rsidRPr="00013333">
        <w:rPr>
          <w:rFonts w:ascii="Times New Roman" w:eastAsia="Times New Roman" w:hAnsi="Times New Roman"/>
          <w:color w:val="212529"/>
          <w:sz w:val="28"/>
          <w:szCs w:val="28"/>
          <w:lang w:eastAsia="ru-RU"/>
        </w:rPr>
        <w:t>. Такого рода информация требуется, например, при трудоустройстве, в отношении самого себя или третьего лица (по доверенности).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Еще одной популярной у пользователей стала </w:t>
      </w:r>
      <w:r w:rsidRPr="00013333">
        <w:rPr>
          <w:rFonts w:ascii="Times New Roman" w:eastAsia="Times New Roman" w:hAnsi="Times New Roman"/>
          <w:b/>
          <w:bCs/>
          <w:color w:val="212529"/>
          <w:sz w:val="28"/>
          <w:szCs w:val="28"/>
          <w:lang w:eastAsia="ru-RU"/>
        </w:rPr>
        <w:t>услуга получения систематизированных сведений об автомобиле</w:t>
      </w:r>
      <w:r w:rsidRPr="00013333">
        <w:rPr>
          <w:rFonts w:ascii="Times New Roman" w:eastAsia="Times New Roman" w:hAnsi="Times New Roman"/>
          <w:color w:val="212529"/>
          <w:sz w:val="28"/>
          <w:szCs w:val="28"/>
          <w:lang w:eastAsia="ru-RU"/>
        </w:rPr>
        <w:t>, благодаря которой можно узнать о марке, номере, наличии страховки и техосмотра автомобиля, а также проверить, не находится ли автомобиль в розыске, получить сведения о дорожно-транспортном происшествии, включая сведения о второй стороне ДТП (пешеход, другой автомобиль или животное), сведения о повреждениях с приложением фотоснимков (при их наличии).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Во взаимодействии с Министерством внутренних дел Республики Беларусь в целях повышения безопасности дорожного движения появились новые электронные </w:t>
      </w:r>
      <w:r w:rsidRPr="00013333">
        <w:rPr>
          <w:rFonts w:ascii="Times New Roman" w:eastAsia="Times New Roman" w:hAnsi="Times New Roman"/>
          <w:b/>
          <w:bCs/>
          <w:color w:val="212529"/>
          <w:sz w:val="28"/>
          <w:szCs w:val="28"/>
          <w:lang w:eastAsia="ru-RU"/>
        </w:rPr>
        <w:t xml:space="preserve">услуги о подтверждении факта выдачи водительского </w:t>
      </w:r>
      <w:r w:rsidRPr="00013333">
        <w:rPr>
          <w:rFonts w:ascii="Times New Roman" w:eastAsia="Times New Roman" w:hAnsi="Times New Roman"/>
          <w:b/>
          <w:bCs/>
          <w:color w:val="212529"/>
          <w:sz w:val="28"/>
          <w:szCs w:val="28"/>
          <w:lang w:eastAsia="ru-RU"/>
        </w:rPr>
        <w:lastRenderedPageBreak/>
        <w:t>удостоверения и получении сведений об ограничении в праве управления транспортными средствами</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По инициативе Министерства здравоохранения Республики Беларусь разработаны и предоставляются посредством ЕПЭУ гражданам и медицинским работникам электронные </w:t>
      </w:r>
      <w:r w:rsidRPr="00013333">
        <w:rPr>
          <w:rFonts w:ascii="Times New Roman" w:eastAsia="Times New Roman" w:hAnsi="Times New Roman"/>
          <w:b/>
          <w:bCs/>
          <w:color w:val="212529"/>
          <w:sz w:val="28"/>
          <w:szCs w:val="28"/>
          <w:lang w:eastAsia="ru-RU"/>
        </w:rPr>
        <w:t>услуги</w:t>
      </w:r>
      <w:r w:rsidRPr="00013333">
        <w:rPr>
          <w:rFonts w:ascii="Times New Roman" w:eastAsia="Times New Roman" w:hAnsi="Times New Roman"/>
          <w:color w:val="212529"/>
          <w:sz w:val="28"/>
          <w:szCs w:val="28"/>
          <w:lang w:eastAsia="ru-RU"/>
        </w:rPr>
        <w:t>, предназначенные </w:t>
      </w:r>
      <w:r w:rsidRPr="00013333">
        <w:rPr>
          <w:rFonts w:ascii="Times New Roman" w:eastAsia="Times New Roman" w:hAnsi="Times New Roman"/>
          <w:b/>
          <w:bCs/>
          <w:color w:val="212529"/>
          <w:sz w:val="28"/>
          <w:szCs w:val="28"/>
          <w:lang w:eastAsia="ru-RU"/>
        </w:rPr>
        <w:t>для выявления факторов риска развития</w:t>
      </w:r>
      <w:r w:rsidRPr="00013333">
        <w:rPr>
          <w:rFonts w:ascii="Times New Roman" w:eastAsia="Times New Roman" w:hAnsi="Times New Roman"/>
          <w:color w:val="212529"/>
          <w:sz w:val="28"/>
          <w:szCs w:val="28"/>
          <w:lang w:eastAsia="ru-RU"/>
        </w:rPr>
        <w:t> неинфекционных </w:t>
      </w:r>
      <w:r w:rsidRPr="00013333">
        <w:rPr>
          <w:rFonts w:ascii="Times New Roman" w:eastAsia="Times New Roman" w:hAnsi="Times New Roman"/>
          <w:b/>
          <w:bCs/>
          <w:color w:val="212529"/>
          <w:sz w:val="28"/>
          <w:szCs w:val="28"/>
          <w:lang w:eastAsia="ru-RU"/>
        </w:rPr>
        <w:t>заболеваний</w:t>
      </w:r>
      <w:r w:rsidRPr="00013333">
        <w:rPr>
          <w:rFonts w:ascii="Times New Roman" w:eastAsia="Times New Roman" w:hAnsi="Times New Roman"/>
          <w:color w:val="212529"/>
          <w:sz w:val="28"/>
          <w:szCs w:val="28"/>
          <w:lang w:eastAsia="ru-RU"/>
        </w:rPr>
        <w:t> системы кровообращения, онкологических заболеваний, хронических обструктивных заболеваний легких, сахарного диабета на основании анкетирования населения.</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jc w:val="both"/>
        <w:rPr>
          <w:rFonts w:ascii="Times New Roman" w:eastAsia="Times New Roman" w:hAnsi="Times New Roman"/>
          <w:color w:val="212529"/>
          <w:sz w:val="28"/>
          <w:szCs w:val="28"/>
          <w:lang w:eastAsia="ru-RU"/>
        </w:rPr>
      </w:pPr>
      <w:r w:rsidRPr="00013333">
        <w:rPr>
          <w:rFonts w:ascii="Times New Roman" w:eastAsia="Times New Roman" w:hAnsi="Times New Roman"/>
          <w:b/>
          <w:bCs/>
          <w:i/>
          <w:iCs/>
          <w:color w:val="212529"/>
          <w:sz w:val="28"/>
          <w:szCs w:val="28"/>
          <w:lang w:eastAsia="ru-RU"/>
        </w:rPr>
        <w:t>Справочно:</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За 2023 год пройдено порядка</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4 млн</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электронных диспансеризаций. Востребованность услуг велика ввиду обязательной ежегодной диспансеризации взрослого населения Республики Беларусь как профилактики неинфекционных заболеваний и, как следствие, снижения уровня смертности.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В 2024 году на портале размещено более 60 новых </w:t>
      </w:r>
      <w:r w:rsidRPr="00013333">
        <w:rPr>
          <w:rFonts w:ascii="Times New Roman" w:eastAsia="Times New Roman" w:hAnsi="Times New Roman"/>
          <w:b/>
          <w:bCs/>
          <w:color w:val="212529"/>
          <w:sz w:val="28"/>
          <w:szCs w:val="28"/>
          <w:lang w:eastAsia="ru-RU"/>
        </w:rPr>
        <w:t>сервисов в сфере социальной защиты, охраны природы, лесного хозяйства, фитосанитарного контроля, охраны культурных ценностей</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jc w:val="both"/>
        <w:rPr>
          <w:rFonts w:ascii="Times New Roman" w:eastAsia="Times New Roman" w:hAnsi="Times New Roman"/>
          <w:color w:val="212529"/>
          <w:sz w:val="28"/>
          <w:szCs w:val="28"/>
          <w:lang w:eastAsia="ru-RU"/>
        </w:rPr>
      </w:pPr>
      <w:r w:rsidRPr="00013333">
        <w:rPr>
          <w:rFonts w:ascii="Times New Roman" w:eastAsia="Times New Roman" w:hAnsi="Times New Roman"/>
          <w:b/>
          <w:bCs/>
          <w:i/>
          <w:iCs/>
          <w:color w:val="212529"/>
          <w:sz w:val="28"/>
          <w:szCs w:val="28"/>
          <w:lang w:eastAsia="ru-RU"/>
        </w:rPr>
        <w:t>Справочно:</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Например, выдача справки: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о состоянии на учете нуждающихся в улучшении жилищных условий;</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о предоставлении (непредоставлении) одноразовой субсидии на строительство (реконструкцию) или приобретение жилого помещения;</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о размере пенсии;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о регистрации гражданина в качестве безработного;</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i/>
          <w:iCs/>
          <w:color w:val="212529"/>
          <w:sz w:val="28"/>
          <w:szCs w:val="28"/>
          <w:lang w:eastAsia="ru-RU"/>
        </w:rPr>
        <w:t>о предоставлении государственной адресной помощи и др.</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u w:val="single"/>
          <w:lang w:eastAsia="ru-RU"/>
        </w:rPr>
        <w:t>Перевод административных процедур в электронную форму</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Ранее количество видов электронных услуг на ЕПЭУ существенно превалировало над административными процедурами (далее – </w:t>
      </w:r>
      <w:r w:rsidRPr="00013333">
        <w:rPr>
          <w:rFonts w:ascii="Times New Roman" w:eastAsia="Times New Roman" w:hAnsi="Times New Roman"/>
          <w:b/>
          <w:bCs/>
          <w:color w:val="212529"/>
          <w:sz w:val="28"/>
          <w:szCs w:val="28"/>
          <w:lang w:eastAsia="ru-RU"/>
        </w:rPr>
        <w:t>АП</w:t>
      </w:r>
      <w:r w:rsidRPr="00013333">
        <w:rPr>
          <w:rFonts w:ascii="Times New Roman" w:eastAsia="Times New Roman" w:hAnsi="Times New Roman"/>
          <w:color w:val="212529"/>
          <w:sz w:val="28"/>
          <w:szCs w:val="28"/>
          <w:lang w:eastAsia="ru-RU"/>
        </w:rPr>
        <w:t>). В 2022 году </w:t>
      </w:r>
      <w:r w:rsidRPr="00013333">
        <w:rPr>
          <w:rFonts w:ascii="Times New Roman" w:eastAsia="Times New Roman" w:hAnsi="Times New Roman"/>
          <w:b/>
          <w:bCs/>
          <w:color w:val="212529"/>
          <w:sz w:val="28"/>
          <w:szCs w:val="28"/>
          <w:lang w:eastAsia="ru-RU"/>
        </w:rPr>
        <w:t>Президент</w:t>
      </w:r>
      <w:r w:rsidRPr="00013333">
        <w:rPr>
          <w:rFonts w:ascii="Times New Roman" w:eastAsia="Times New Roman" w:hAnsi="Times New Roman"/>
          <w:color w:val="212529"/>
          <w:sz w:val="28"/>
          <w:szCs w:val="28"/>
          <w:lang w:eastAsia="ru-RU"/>
        </w:rPr>
        <w:t> </w:t>
      </w:r>
      <w:proofErr w:type="spellStart"/>
      <w:r w:rsidRPr="00013333">
        <w:rPr>
          <w:rFonts w:ascii="Times New Roman" w:eastAsia="Times New Roman" w:hAnsi="Times New Roman"/>
          <w:b/>
          <w:bCs/>
          <w:color w:val="212529"/>
          <w:sz w:val="28"/>
          <w:szCs w:val="28"/>
          <w:lang w:eastAsia="ru-RU"/>
        </w:rPr>
        <w:t>А.Г.Лукашенко</w:t>
      </w:r>
      <w:proofErr w:type="spellEnd"/>
      <w:r w:rsidRPr="00013333">
        <w:rPr>
          <w:rFonts w:ascii="Times New Roman" w:eastAsia="Times New Roman" w:hAnsi="Times New Roman"/>
          <w:color w:val="212529"/>
          <w:sz w:val="28"/>
          <w:szCs w:val="28"/>
          <w:lang w:eastAsia="ru-RU"/>
        </w:rPr>
        <w:t> потребовал: </w:t>
      </w:r>
      <w:r w:rsidRPr="00013333">
        <w:rPr>
          <w:rFonts w:ascii="Times New Roman" w:eastAsia="Times New Roman" w:hAnsi="Times New Roman"/>
          <w:b/>
          <w:bCs/>
          <w:i/>
          <w:iCs/>
          <w:color w:val="212529"/>
          <w:sz w:val="28"/>
          <w:szCs w:val="28"/>
          <w:lang w:eastAsia="ru-RU"/>
        </w:rPr>
        <w:t>«Давайте пересмотрим сам перечень процедур: все ли они нужны или там есть устаревшие и неактуальные? И переводите их в электронный формат»</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Теперь гораздо более активная работа идет именно над </w:t>
      </w:r>
      <w:r w:rsidRPr="00013333">
        <w:rPr>
          <w:rFonts w:ascii="Times New Roman" w:eastAsia="Times New Roman" w:hAnsi="Times New Roman"/>
          <w:b/>
          <w:bCs/>
          <w:color w:val="212529"/>
          <w:sz w:val="28"/>
          <w:szCs w:val="28"/>
          <w:lang w:eastAsia="ru-RU"/>
        </w:rPr>
        <w:t>переводом административных процедур в электронную форму</w:t>
      </w:r>
      <w:r w:rsidRPr="00013333">
        <w:rPr>
          <w:rFonts w:ascii="Times New Roman" w:eastAsia="Times New Roman" w:hAnsi="Times New Roman"/>
          <w:color w:val="212529"/>
          <w:sz w:val="28"/>
          <w:szCs w:val="28"/>
          <w:lang w:eastAsia="ru-RU"/>
        </w:rPr>
        <w:t>. А это сотни и сотни разного рода взаимодействий как бизнеса, так и граждан с государством.</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jc w:val="both"/>
        <w:rPr>
          <w:rFonts w:ascii="Times New Roman" w:eastAsia="Times New Roman" w:hAnsi="Times New Roman"/>
          <w:color w:val="212529"/>
          <w:sz w:val="28"/>
          <w:szCs w:val="28"/>
          <w:lang w:eastAsia="ru-RU"/>
        </w:rPr>
      </w:pPr>
      <w:r w:rsidRPr="00013333">
        <w:rPr>
          <w:rFonts w:ascii="Times New Roman" w:eastAsia="Times New Roman" w:hAnsi="Times New Roman"/>
          <w:b/>
          <w:bCs/>
          <w:i/>
          <w:iCs/>
          <w:color w:val="212529"/>
          <w:sz w:val="28"/>
          <w:szCs w:val="28"/>
          <w:lang w:eastAsia="ru-RU"/>
        </w:rPr>
        <w:t>Справочно:</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 xml:space="preserve">К примеру: постановка ребенка на очередь в детский сад; назначение пособия по беременности и родам; вырубка дерева под окном; установка зарядных станций для электромобилей; получение лицензий, сертификатов; регистрация автомобилей, техосмотр; предоставление субсидий, льготных </w:t>
      </w:r>
      <w:r w:rsidRPr="00013333">
        <w:rPr>
          <w:rFonts w:ascii="Times New Roman" w:eastAsia="Times New Roman" w:hAnsi="Times New Roman"/>
          <w:i/>
          <w:iCs/>
          <w:color w:val="212529"/>
          <w:sz w:val="28"/>
          <w:szCs w:val="28"/>
          <w:lang w:eastAsia="ru-RU"/>
        </w:rPr>
        <w:lastRenderedPageBreak/>
        <w:t>кредитов на строительство; согласование перепланировки жилья; назначение семейного капитала; регистрация брака; усыновление (удочерение); регистрация охотничьих собак, ловчих птиц; регистрация собак, кошек; получение патента на изобретение – и многие другие.</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Перевод АП в электронный вид регулирует, в том числе, распоряжение Премьер-министра Республики Беларусь от 27 апреля 2020 г. № 119р, в котором определены конкретные АП для их цифровизации, установлены сроки и ответственные государственные органы.</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В настоящее время для граждан на ЕПЭУ доступно </w:t>
      </w:r>
      <w:r w:rsidRPr="00013333">
        <w:rPr>
          <w:rFonts w:ascii="Times New Roman" w:eastAsia="Times New Roman" w:hAnsi="Times New Roman"/>
          <w:b/>
          <w:bCs/>
          <w:color w:val="212529"/>
          <w:sz w:val="28"/>
          <w:szCs w:val="28"/>
          <w:lang w:eastAsia="ru-RU"/>
        </w:rPr>
        <w:t>149</w:t>
      </w:r>
      <w:r w:rsidRPr="00013333">
        <w:rPr>
          <w:rFonts w:ascii="Times New Roman" w:eastAsia="Times New Roman" w:hAnsi="Times New Roman"/>
          <w:color w:val="212529"/>
          <w:sz w:val="28"/>
          <w:szCs w:val="28"/>
          <w:lang w:eastAsia="ru-RU"/>
        </w:rPr>
        <w:t> АП, для субъектов хозяйствования – </w:t>
      </w:r>
      <w:r w:rsidRPr="00013333">
        <w:rPr>
          <w:rFonts w:ascii="Times New Roman" w:eastAsia="Times New Roman" w:hAnsi="Times New Roman"/>
          <w:b/>
          <w:bCs/>
          <w:color w:val="212529"/>
          <w:sz w:val="28"/>
          <w:szCs w:val="28"/>
          <w:lang w:eastAsia="ru-RU"/>
        </w:rPr>
        <w:t>189</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В 2024 году для перевода в электронную форму определено </w:t>
      </w:r>
      <w:r w:rsidRPr="00013333">
        <w:rPr>
          <w:rFonts w:ascii="Times New Roman" w:eastAsia="Times New Roman" w:hAnsi="Times New Roman"/>
          <w:b/>
          <w:bCs/>
          <w:color w:val="212529"/>
          <w:sz w:val="28"/>
          <w:szCs w:val="28"/>
          <w:lang w:eastAsia="ru-RU"/>
        </w:rPr>
        <w:t>130</w:t>
      </w:r>
      <w:r w:rsidRPr="00013333">
        <w:rPr>
          <w:rFonts w:ascii="Times New Roman" w:eastAsia="Times New Roman" w:hAnsi="Times New Roman"/>
          <w:color w:val="212529"/>
          <w:sz w:val="28"/>
          <w:szCs w:val="28"/>
          <w:lang w:eastAsia="ru-RU"/>
        </w:rPr>
        <w:t> АП. В их числе одна из самых популярных процедур в г. Минске и регионах – </w:t>
      </w:r>
      <w:r w:rsidRPr="00013333">
        <w:rPr>
          <w:rFonts w:ascii="Times New Roman" w:eastAsia="Times New Roman" w:hAnsi="Times New Roman"/>
          <w:b/>
          <w:bCs/>
          <w:color w:val="212529"/>
          <w:sz w:val="28"/>
          <w:szCs w:val="28"/>
          <w:lang w:eastAsia="ru-RU"/>
        </w:rPr>
        <w:t>постановка на учет нуждающихся в улучшении</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color w:val="212529"/>
          <w:sz w:val="28"/>
          <w:szCs w:val="28"/>
          <w:lang w:eastAsia="ru-RU"/>
        </w:rPr>
        <w:t>жилищных условий</w:t>
      </w:r>
      <w:r w:rsidRPr="00013333">
        <w:rPr>
          <w:rFonts w:ascii="Times New Roman" w:eastAsia="Times New Roman" w:hAnsi="Times New Roman"/>
          <w:color w:val="212529"/>
          <w:sz w:val="28"/>
          <w:szCs w:val="28"/>
          <w:lang w:eastAsia="ru-RU"/>
        </w:rPr>
        <w:t>. Кроме того, должны быть оцифрованы такие АП, как снятие граждан с учета; освобождение граждан от платы за обслуживание лифтов; выдача справок о размере пособий; постановка детей на учет в детский сад, граждан по месту пребывания; обмен водительского удостоверения, регистрация и снятие с учета транспортных средств и пр.</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u w:val="single"/>
          <w:lang w:eastAsia="ru-RU"/>
        </w:rPr>
        <w:t>Доступ к услугам, использование ID-карты, мобильное приложение «Е-</w:t>
      </w:r>
      <w:proofErr w:type="spellStart"/>
      <w:r w:rsidRPr="00013333">
        <w:rPr>
          <w:rFonts w:ascii="Times New Roman" w:eastAsia="Times New Roman" w:hAnsi="Times New Roman"/>
          <w:b/>
          <w:bCs/>
          <w:color w:val="212529"/>
          <w:sz w:val="28"/>
          <w:szCs w:val="28"/>
          <w:u w:val="single"/>
          <w:lang w:eastAsia="ru-RU"/>
        </w:rPr>
        <w:t>Паслуга</w:t>
      </w:r>
      <w:proofErr w:type="spellEnd"/>
      <w:r w:rsidRPr="00013333">
        <w:rPr>
          <w:rFonts w:ascii="Times New Roman" w:eastAsia="Times New Roman" w:hAnsi="Times New Roman"/>
          <w:b/>
          <w:bCs/>
          <w:color w:val="212529"/>
          <w:sz w:val="28"/>
          <w:szCs w:val="28"/>
          <w:u w:val="single"/>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Доступ к большинству электронных сервисов на ЕПЭУ требует однозначной строгой </w:t>
      </w:r>
      <w:r w:rsidRPr="00013333">
        <w:rPr>
          <w:rFonts w:ascii="Times New Roman" w:eastAsia="Times New Roman" w:hAnsi="Times New Roman"/>
          <w:b/>
          <w:bCs/>
          <w:color w:val="212529"/>
          <w:sz w:val="28"/>
          <w:szCs w:val="28"/>
          <w:lang w:eastAsia="ru-RU"/>
        </w:rPr>
        <w:t>идентификации пользователя</w:t>
      </w:r>
      <w:r w:rsidRPr="00013333">
        <w:rPr>
          <w:rFonts w:ascii="Times New Roman" w:eastAsia="Times New Roman" w:hAnsi="Times New Roman"/>
          <w:color w:val="212529"/>
          <w:sz w:val="28"/>
          <w:szCs w:val="28"/>
          <w:lang w:eastAsia="ru-RU"/>
        </w:rPr>
        <w:t>, которая возможна при наличии электронной цифровой подписи или ID-карты.</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Использование </w:t>
      </w:r>
      <w:r w:rsidRPr="00013333">
        <w:rPr>
          <w:rFonts w:ascii="Times New Roman" w:eastAsia="Times New Roman" w:hAnsi="Times New Roman"/>
          <w:b/>
          <w:bCs/>
          <w:color w:val="212529"/>
          <w:sz w:val="28"/>
          <w:szCs w:val="28"/>
          <w:lang w:eastAsia="ru-RU"/>
        </w:rPr>
        <w:t>ID-карт</w:t>
      </w:r>
      <w:r w:rsidRPr="00013333">
        <w:rPr>
          <w:rFonts w:ascii="Times New Roman" w:eastAsia="Times New Roman" w:hAnsi="Times New Roman"/>
          <w:color w:val="212529"/>
          <w:sz w:val="28"/>
          <w:szCs w:val="28"/>
          <w:lang w:eastAsia="ru-RU"/>
        </w:rPr>
        <w:t> позволяет автоматизировать процедуру идентификации личности, что также способствует развитию электронных сервисов. Пользователь может авторизоваться с помощью ID-карты на ЕПЭУ, получить доступ к своему личному кабинету и заказать услугу, не выходя из дома (онлайн), так как ID-карта является не только удостоверением личности, но и носителем двух приложений: идентификационного и электронной цифровой подписи.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xml:space="preserve">Вместе с тем, при использовании ID-карты необходимо дополнительное устройство, позволяющее </w:t>
      </w:r>
      <w:proofErr w:type="spellStart"/>
      <w:r w:rsidRPr="00013333">
        <w:rPr>
          <w:rFonts w:ascii="Times New Roman" w:eastAsia="Times New Roman" w:hAnsi="Times New Roman"/>
          <w:color w:val="212529"/>
          <w:sz w:val="28"/>
          <w:szCs w:val="28"/>
          <w:lang w:eastAsia="ru-RU"/>
        </w:rPr>
        <w:t>авторизационные</w:t>
      </w:r>
      <w:proofErr w:type="spellEnd"/>
      <w:r w:rsidRPr="00013333">
        <w:rPr>
          <w:rFonts w:ascii="Times New Roman" w:eastAsia="Times New Roman" w:hAnsi="Times New Roman"/>
          <w:color w:val="212529"/>
          <w:sz w:val="28"/>
          <w:szCs w:val="28"/>
          <w:lang w:eastAsia="ru-RU"/>
        </w:rPr>
        <w:t xml:space="preserve"> данные с ID-карты передать на персональный компьютер – это </w:t>
      </w:r>
      <w:r w:rsidRPr="00013333">
        <w:rPr>
          <w:rFonts w:ascii="Times New Roman" w:eastAsia="Times New Roman" w:hAnsi="Times New Roman"/>
          <w:b/>
          <w:bCs/>
          <w:color w:val="212529"/>
          <w:sz w:val="28"/>
          <w:szCs w:val="28"/>
          <w:lang w:eastAsia="ru-RU"/>
        </w:rPr>
        <w:t>считыватель</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t>Чтобы упростить процедуру авторизации по ID-карте и получить доступ к электронным услугам, НЦЭУ разработано мобильное приложение «Е-</w:t>
      </w:r>
      <w:proofErr w:type="spellStart"/>
      <w:r w:rsidRPr="00013333">
        <w:rPr>
          <w:rFonts w:ascii="Times New Roman" w:eastAsia="Times New Roman" w:hAnsi="Times New Roman"/>
          <w:b/>
          <w:bCs/>
          <w:color w:val="212529"/>
          <w:sz w:val="28"/>
          <w:szCs w:val="28"/>
          <w:lang w:eastAsia="ru-RU"/>
        </w:rPr>
        <w:t>Паслуга</w:t>
      </w:r>
      <w:proofErr w:type="spellEnd"/>
      <w:r w:rsidRPr="00013333">
        <w:rPr>
          <w:rFonts w:ascii="Times New Roman" w:eastAsia="Times New Roman" w:hAnsi="Times New Roman"/>
          <w:b/>
          <w:bCs/>
          <w:color w:val="212529"/>
          <w:sz w:val="28"/>
          <w:szCs w:val="28"/>
          <w:lang w:eastAsia="ru-RU"/>
        </w:rPr>
        <w:t>», в котором считывателем является мобильный телефон пользователя.</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Распространяется мобильное приложение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color w:val="212529"/>
          <w:sz w:val="28"/>
          <w:szCs w:val="28"/>
          <w:lang w:eastAsia="ru-RU"/>
        </w:rPr>
        <w:t>бесплатно</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Для использования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необходимы смартфон с функцией NFC </w:t>
      </w:r>
      <w:r w:rsidRPr="00013333">
        <w:rPr>
          <w:rFonts w:ascii="Times New Roman" w:eastAsia="Times New Roman" w:hAnsi="Times New Roman"/>
          <w:i/>
          <w:iCs/>
          <w:color w:val="212529"/>
          <w:sz w:val="28"/>
          <w:szCs w:val="28"/>
          <w:lang w:eastAsia="ru-RU"/>
        </w:rPr>
        <w:t>(технология, позволяющая устройствам, находящимся близко друг к другу, обмениваться данными без проводов, подключения к Сети или сопряжения по</w:t>
      </w:r>
      <w:r w:rsidRPr="00013333">
        <w:rPr>
          <w:rFonts w:ascii="Times New Roman" w:eastAsia="Times New Roman" w:hAnsi="Times New Roman"/>
          <w:color w:val="212529"/>
          <w:sz w:val="28"/>
          <w:szCs w:val="28"/>
          <w:lang w:eastAsia="ru-RU"/>
        </w:rPr>
        <w:t> </w:t>
      </w:r>
      <w:proofErr w:type="spellStart"/>
      <w:r w:rsidRPr="00013333">
        <w:rPr>
          <w:rFonts w:ascii="Times New Roman" w:eastAsia="Times New Roman" w:hAnsi="Times New Roman"/>
          <w:i/>
          <w:iCs/>
          <w:color w:val="212529"/>
          <w:sz w:val="28"/>
          <w:szCs w:val="28"/>
          <w:lang w:eastAsia="ru-RU"/>
        </w:rPr>
        <w:t>Bluetooth</w:t>
      </w:r>
      <w:proofErr w:type="spellEnd"/>
      <w:r w:rsidRPr="00013333">
        <w:rPr>
          <w:rFonts w:ascii="Times New Roman" w:eastAsia="Times New Roman" w:hAnsi="Times New Roman"/>
          <w:color w:val="212529"/>
          <w:sz w:val="28"/>
          <w:szCs w:val="28"/>
          <w:lang w:eastAsia="ru-RU"/>
        </w:rPr>
        <w:t xml:space="preserve">) и ID-карта. Приложите ID-карту к тыльной стороне </w:t>
      </w:r>
      <w:r w:rsidRPr="00013333">
        <w:rPr>
          <w:rFonts w:ascii="Times New Roman" w:eastAsia="Times New Roman" w:hAnsi="Times New Roman"/>
          <w:color w:val="212529"/>
          <w:sz w:val="28"/>
          <w:szCs w:val="28"/>
          <w:lang w:eastAsia="ru-RU"/>
        </w:rPr>
        <w:lastRenderedPageBreak/>
        <w:t>смартфона, введите PIN 1 – и зарегистрируйте свой личный кабинет на «Е-</w:t>
      </w:r>
      <w:proofErr w:type="spellStart"/>
      <w:r w:rsidRPr="00013333">
        <w:rPr>
          <w:rFonts w:ascii="Times New Roman" w:eastAsia="Times New Roman" w:hAnsi="Times New Roman"/>
          <w:color w:val="212529"/>
          <w:sz w:val="28"/>
          <w:szCs w:val="28"/>
          <w:lang w:eastAsia="ru-RU"/>
        </w:rPr>
        <w:t>Паслуге</w:t>
      </w:r>
      <w:proofErr w:type="spellEnd"/>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Защита передаваемых через мобильное приложение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данных, в том числе персональных, обеспечена через терминальный режим работы с использованием криптографических преобразований в соответствии с регламентирующими стандартами Республики Беларусь.</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Пользователь, активировавший ранее личный кабинет на стационарном компьютере (это может быть кабинет гражданина или кабинет юридического лица) автоматически авторизуется в нем и на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t>Стать пользователем «Е-</w:t>
      </w:r>
      <w:proofErr w:type="spellStart"/>
      <w:r w:rsidRPr="00013333">
        <w:rPr>
          <w:rFonts w:ascii="Times New Roman" w:eastAsia="Times New Roman" w:hAnsi="Times New Roman"/>
          <w:b/>
          <w:bCs/>
          <w:color w:val="212529"/>
          <w:sz w:val="28"/>
          <w:szCs w:val="28"/>
          <w:lang w:eastAsia="ru-RU"/>
        </w:rPr>
        <w:t>Паслуга</w:t>
      </w:r>
      <w:proofErr w:type="spellEnd"/>
      <w:r w:rsidRPr="00013333">
        <w:rPr>
          <w:rFonts w:ascii="Times New Roman" w:eastAsia="Times New Roman" w:hAnsi="Times New Roman"/>
          <w:b/>
          <w:bCs/>
          <w:color w:val="212529"/>
          <w:sz w:val="28"/>
          <w:szCs w:val="28"/>
          <w:lang w:eastAsia="ru-RU"/>
        </w:rPr>
        <w:t>» можно и не имея ID-карты: авторизуйтесь по номеру телефона,</w:t>
      </w:r>
      <w:r w:rsidRPr="00013333">
        <w:rPr>
          <w:rFonts w:ascii="Times New Roman" w:eastAsia="Times New Roman" w:hAnsi="Times New Roman"/>
          <w:color w:val="212529"/>
          <w:sz w:val="28"/>
          <w:szCs w:val="28"/>
          <w:lang w:eastAsia="ru-RU"/>
        </w:rPr>
        <w:t> </w:t>
      </w:r>
      <w:proofErr w:type="spellStart"/>
      <w:r w:rsidRPr="00013333">
        <w:rPr>
          <w:rFonts w:ascii="Times New Roman" w:eastAsia="Times New Roman" w:hAnsi="Times New Roman"/>
          <w:b/>
          <w:bCs/>
          <w:color w:val="212529"/>
          <w:sz w:val="28"/>
          <w:szCs w:val="28"/>
          <w:lang w:eastAsia="ru-RU"/>
        </w:rPr>
        <w:t>email</w:t>
      </w:r>
      <w:proofErr w:type="spellEnd"/>
      <w:r w:rsidRPr="00013333">
        <w:rPr>
          <w:rFonts w:ascii="Times New Roman" w:eastAsia="Times New Roman" w:hAnsi="Times New Roman"/>
          <w:b/>
          <w:bCs/>
          <w:color w:val="212529"/>
          <w:sz w:val="28"/>
          <w:szCs w:val="28"/>
          <w:lang w:eastAsia="ru-RU"/>
        </w:rPr>
        <w:t>, учетным записям в</w:t>
      </w:r>
      <w:r w:rsidRPr="00013333">
        <w:rPr>
          <w:rFonts w:ascii="Times New Roman" w:eastAsia="Times New Roman" w:hAnsi="Times New Roman"/>
          <w:color w:val="212529"/>
          <w:sz w:val="28"/>
          <w:szCs w:val="28"/>
          <w:lang w:eastAsia="ru-RU"/>
        </w:rPr>
        <w:t> </w:t>
      </w:r>
      <w:proofErr w:type="spellStart"/>
      <w:r w:rsidRPr="00013333">
        <w:rPr>
          <w:rFonts w:ascii="Times New Roman" w:eastAsia="Times New Roman" w:hAnsi="Times New Roman"/>
          <w:b/>
          <w:bCs/>
          <w:color w:val="212529"/>
          <w:sz w:val="28"/>
          <w:szCs w:val="28"/>
          <w:lang w:eastAsia="ru-RU"/>
        </w:rPr>
        <w:t>Google</w:t>
      </w:r>
      <w:proofErr w:type="spellEnd"/>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color w:val="212529"/>
          <w:sz w:val="28"/>
          <w:szCs w:val="28"/>
          <w:lang w:eastAsia="ru-RU"/>
        </w:rPr>
        <w:t>или</w:t>
      </w:r>
      <w:r w:rsidRPr="00013333">
        <w:rPr>
          <w:rFonts w:ascii="Times New Roman" w:eastAsia="Times New Roman" w:hAnsi="Times New Roman"/>
          <w:color w:val="212529"/>
          <w:sz w:val="28"/>
          <w:szCs w:val="28"/>
          <w:lang w:eastAsia="ru-RU"/>
        </w:rPr>
        <w:t> </w:t>
      </w:r>
      <w:proofErr w:type="spellStart"/>
      <w:r w:rsidRPr="00013333">
        <w:rPr>
          <w:rFonts w:ascii="Times New Roman" w:eastAsia="Times New Roman" w:hAnsi="Times New Roman"/>
          <w:b/>
          <w:bCs/>
          <w:color w:val="212529"/>
          <w:sz w:val="28"/>
          <w:szCs w:val="28"/>
          <w:lang w:eastAsia="ru-RU"/>
        </w:rPr>
        <w:t>Apple</w:t>
      </w:r>
      <w:proofErr w:type="spellEnd"/>
      <w:r w:rsidRPr="00013333">
        <w:rPr>
          <w:rFonts w:ascii="Times New Roman" w:eastAsia="Times New Roman" w:hAnsi="Times New Roman"/>
          <w:b/>
          <w:bCs/>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val="en-US" w:eastAsia="ru-RU"/>
        </w:rPr>
      </w:pPr>
      <w:r w:rsidRPr="00013333">
        <w:rPr>
          <w:rFonts w:ascii="Times New Roman" w:eastAsia="Times New Roman" w:hAnsi="Times New Roman"/>
          <w:color w:val="212529"/>
          <w:sz w:val="28"/>
          <w:szCs w:val="28"/>
          <w:lang w:eastAsia="ru-RU"/>
        </w:rPr>
        <w:t>Мобильное приложение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xml:space="preserve">» доступно для использования физическими лицами пока только для системы </w:t>
      </w:r>
      <w:proofErr w:type="spellStart"/>
      <w:r w:rsidRPr="00013333">
        <w:rPr>
          <w:rFonts w:ascii="Times New Roman" w:eastAsia="Times New Roman" w:hAnsi="Times New Roman"/>
          <w:color w:val="212529"/>
          <w:sz w:val="28"/>
          <w:szCs w:val="28"/>
          <w:lang w:eastAsia="ru-RU"/>
        </w:rPr>
        <w:t>Android</w:t>
      </w:r>
      <w:proofErr w:type="spellEnd"/>
      <w:r w:rsidRPr="00013333">
        <w:rPr>
          <w:rFonts w:ascii="Times New Roman" w:eastAsia="Times New Roman" w:hAnsi="Times New Roman"/>
          <w:color w:val="212529"/>
          <w:sz w:val="28"/>
          <w:szCs w:val="28"/>
          <w:lang w:eastAsia="ru-RU"/>
        </w:rPr>
        <w:t>. Скачать</w:t>
      </w:r>
      <w:r w:rsidRPr="00013333">
        <w:rPr>
          <w:rFonts w:ascii="Times New Roman" w:eastAsia="Times New Roman" w:hAnsi="Times New Roman"/>
          <w:color w:val="212529"/>
          <w:sz w:val="28"/>
          <w:szCs w:val="28"/>
          <w:lang w:val="en-US" w:eastAsia="ru-RU"/>
        </w:rPr>
        <w:t xml:space="preserve"> </w:t>
      </w:r>
      <w:r w:rsidRPr="00013333">
        <w:rPr>
          <w:rFonts w:ascii="Times New Roman" w:eastAsia="Times New Roman" w:hAnsi="Times New Roman"/>
          <w:color w:val="212529"/>
          <w:sz w:val="28"/>
          <w:szCs w:val="28"/>
          <w:lang w:eastAsia="ru-RU"/>
        </w:rPr>
        <w:t>приложение</w:t>
      </w:r>
      <w:r w:rsidRPr="00013333">
        <w:rPr>
          <w:rFonts w:ascii="Times New Roman" w:eastAsia="Times New Roman" w:hAnsi="Times New Roman"/>
          <w:color w:val="212529"/>
          <w:sz w:val="28"/>
          <w:szCs w:val="28"/>
          <w:lang w:val="en-US" w:eastAsia="ru-RU"/>
        </w:rPr>
        <w:t xml:space="preserve"> </w:t>
      </w:r>
      <w:r w:rsidRPr="00013333">
        <w:rPr>
          <w:rFonts w:ascii="Times New Roman" w:eastAsia="Times New Roman" w:hAnsi="Times New Roman"/>
          <w:color w:val="212529"/>
          <w:sz w:val="28"/>
          <w:szCs w:val="28"/>
          <w:lang w:eastAsia="ru-RU"/>
        </w:rPr>
        <w:t>можно</w:t>
      </w:r>
      <w:r w:rsidRPr="00013333">
        <w:rPr>
          <w:rFonts w:ascii="Times New Roman" w:eastAsia="Times New Roman" w:hAnsi="Times New Roman"/>
          <w:color w:val="212529"/>
          <w:sz w:val="28"/>
          <w:szCs w:val="28"/>
          <w:lang w:val="en-US" w:eastAsia="ru-RU"/>
        </w:rPr>
        <w:t xml:space="preserve"> </w:t>
      </w:r>
      <w:r w:rsidRPr="00013333">
        <w:rPr>
          <w:rFonts w:ascii="Times New Roman" w:eastAsia="Times New Roman" w:hAnsi="Times New Roman"/>
          <w:color w:val="212529"/>
          <w:sz w:val="28"/>
          <w:szCs w:val="28"/>
          <w:lang w:eastAsia="ru-RU"/>
        </w:rPr>
        <w:t>в</w:t>
      </w:r>
      <w:r w:rsidRPr="00013333">
        <w:rPr>
          <w:rFonts w:ascii="Times New Roman" w:eastAsia="Times New Roman" w:hAnsi="Times New Roman"/>
          <w:color w:val="212529"/>
          <w:sz w:val="28"/>
          <w:szCs w:val="28"/>
          <w:lang w:val="en-US" w:eastAsia="ru-RU"/>
        </w:rPr>
        <w:t xml:space="preserve"> Google Play, Huawei </w:t>
      </w:r>
      <w:proofErr w:type="spellStart"/>
      <w:r w:rsidRPr="00013333">
        <w:rPr>
          <w:rFonts w:ascii="Times New Roman" w:eastAsia="Times New Roman" w:hAnsi="Times New Roman"/>
          <w:color w:val="212529"/>
          <w:sz w:val="28"/>
          <w:szCs w:val="28"/>
          <w:lang w:val="en-US" w:eastAsia="ru-RU"/>
        </w:rPr>
        <w:t>AppGallery</w:t>
      </w:r>
      <w:proofErr w:type="spellEnd"/>
      <w:r w:rsidRPr="00013333">
        <w:rPr>
          <w:rFonts w:ascii="Times New Roman" w:eastAsia="Times New Roman" w:hAnsi="Times New Roman"/>
          <w:color w:val="212529"/>
          <w:sz w:val="28"/>
          <w:szCs w:val="28"/>
          <w:lang w:val="en-US" w:eastAsia="ru-RU"/>
        </w:rPr>
        <w:t xml:space="preserve">, Android </w:t>
      </w:r>
      <w:proofErr w:type="spellStart"/>
      <w:r w:rsidRPr="00013333">
        <w:rPr>
          <w:rFonts w:ascii="Times New Roman" w:eastAsia="Times New Roman" w:hAnsi="Times New Roman"/>
          <w:color w:val="212529"/>
          <w:sz w:val="28"/>
          <w:szCs w:val="28"/>
          <w:lang w:val="en-US" w:eastAsia="ru-RU"/>
        </w:rPr>
        <w:t>RuStore</w:t>
      </w:r>
      <w:proofErr w:type="spellEnd"/>
      <w:r w:rsidRPr="00013333">
        <w:rPr>
          <w:rFonts w:ascii="Times New Roman" w:eastAsia="Times New Roman" w:hAnsi="Times New Roman"/>
          <w:color w:val="212529"/>
          <w:sz w:val="28"/>
          <w:szCs w:val="28"/>
          <w:lang w:val="en-US" w:eastAsia="ru-RU"/>
        </w:rPr>
        <w:t>.</w:t>
      </w:r>
    </w:p>
    <w:p w:rsidR="00013333" w:rsidRPr="00013333" w:rsidRDefault="00013333" w:rsidP="00013333">
      <w:pPr>
        <w:shd w:val="clear" w:color="auto" w:fill="FFFFFF"/>
        <w:spacing w:after="0" w:line="240" w:lineRule="auto"/>
        <w:jc w:val="center"/>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Как заявил </w:t>
      </w:r>
      <w:r w:rsidRPr="00013333">
        <w:rPr>
          <w:rFonts w:ascii="Times New Roman" w:eastAsia="Times New Roman" w:hAnsi="Times New Roman"/>
          <w:b/>
          <w:bCs/>
          <w:color w:val="212529"/>
          <w:sz w:val="28"/>
          <w:szCs w:val="28"/>
          <w:lang w:eastAsia="ru-RU"/>
        </w:rPr>
        <w:t>Глава государства</w:t>
      </w:r>
      <w:r w:rsidRPr="00013333">
        <w:rPr>
          <w:rFonts w:ascii="Times New Roman" w:eastAsia="Times New Roman" w:hAnsi="Times New Roman"/>
          <w:color w:val="212529"/>
          <w:sz w:val="28"/>
          <w:szCs w:val="28"/>
          <w:lang w:eastAsia="ru-RU"/>
        </w:rPr>
        <w:t> 10 июня 2022 г. на республиканском семинаре-совещании «Актуализация методов и форм работы с населением на местном уровне»: </w:t>
      </w:r>
      <w:r w:rsidRPr="00013333">
        <w:rPr>
          <w:rFonts w:ascii="Times New Roman" w:eastAsia="Times New Roman" w:hAnsi="Times New Roman"/>
          <w:b/>
          <w:bCs/>
          <w:i/>
          <w:iCs/>
          <w:color w:val="212529"/>
          <w:sz w:val="28"/>
          <w:szCs w:val="28"/>
          <w:lang w:eastAsia="ru-RU"/>
        </w:rPr>
        <w:t>«Мы работаем с населением всегда, независимо от наличия или отсутствия прямых контактов с жителями своих районов, городов, сел, улиц. Мы сами с вами</w:t>
      </w:r>
      <w:r w:rsidRPr="00013333">
        <w:rPr>
          <w:rFonts w:ascii="Times New Roman" w:eastAsia="Times New Roman" w:hAnsi="Times New Roman"/>
          <w:color w:val="212529"/>
          <w:sz w:val="28"/>
          <w:szCs w:val="28"/>
          <w:lang w:eastAsia="ru-RU"/>
        </w:rPr>
        <w:t> </w:t>
      </w:r>
      <w:r w:rsidRPr="00013333">
        <w:rPr>
          <w:rFonts w:ascii="Times New Roman" w:eastAsia="Times New Roman" w:hAnsi="Times New Roman"/>
          <w:b/>
          <w:bCs/>
          <w:i/>
          <w:iCs/>
          <w:color w:val="212529"/>
          <w:sz w:val="28"/>
          <w:szCs w:val="28"/>
          <w:lang w:eastAsia="ru-RU"/>
        </w:rPr>
        <w:t>население. И вы знаете, какие результаты нашей с вами работы создают благоприятную атмосферу в обществе в целом, а какие формируют в государстве политические риски»</w:t>
      </w: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jc w:val="center"/>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t>Видеоролики НЦЭУ о мобильном приложении «Е-</w:t>
      </w:r>
      <w:proofErr w:type="spellStart"/>
      <w:r w:rsidRPr="00013333">
        <w:rPr>
          <w:rFonts w:ascii="Times New Roman" w:eastAsia="Times New Roman" w:hAnsi="Times New Roman"/>
          <w:b/>
          <w:bCs/>
          <w:color w:val="212529"/>
          <w:sz w:val="28"/>
          <w:szCs w:val="28"/>
          <w:lang w:eastAsia="ru-RU"/>
        </w:rPr>
        <w:t>Паслуга</w:t>
      </w:r>
      <w:proofErr w:type="spellEnd"/>
      <w:r w:rsidRPr="00013333">
        <w:rPr>
          <w:rFonts w:ascii="Times New Roman" w:eastAsia="Times New Roman" w:hAnsi="Times New Roman"/>
          <w:b/>
          <w:bCs/>
          <w:color w:val="212529"/>
          <w:sz w:val="28"/>
          <w:szCs w:val="28"/>
          <w:lang w:eastAsia="ru-RU"/>
        </w:rPr>
        <w:t>»</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https://nces.by/wp-content/uploads/video/E-Pasluga_compressed.mp4 (хронометраж 02:11 мин.);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https://nces.by/wp-content/uploads/video/E-Pasluga-1.mp4 (хронометраж 00:39 мин.)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 </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b/>
          <w:bCs/>
          <w:color w:val="212529"/>
          <w:sz w:val="28"/>
          <w:szCs w:val="28"/>
          <w:lang w:eastAsia="ru-RU"/>
        </w:rPr>
        <w:t>Материалы СМИ по тематике ЕДИ</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белорусам доступны новые возможности обновленного единого портала электронных услуг // программа «Время высоких технологий» телеканала «</w:t>
      </w:r>
      <w:proofErr w:type="spellStart"/>
      <w:r w:rsidRPr="00013333">
        <w:rPr>
          <w:rFonts w:ascii="Times New Roman" w:eastAsia="Times New Roman" w:hAnsi="Times New Roman"/>
          <w:color w:val="212529"/>
          <w:sz w:val="28"/>
          <w:szCs w:val="28"/>
          <w:lang w:eastAsia="ru-RU"/>
        </w:rPr>
        <w:t>ЯСНАе</w:t>
      </w:r>
      <w:proofErr w:type="spellEnd"/>
      <w:r w:rsidRPr="00013333">
        <w:rPr>
          <w:rFonts w:ascii="Times New Roman" w:eastAsia="Times New Roman" w:hAnsi="Times New Roman"/>
          <w:color w:val="212529"/>
          <w:sz w:val="28"/>
          <w:szCs w:val="28"/>
          <w:lang w:eastAsia="ru-RU"/>
        </w:rPr>
        <w:t xml:space="preserve"> ТV». – 16.02.2024 </w:t>
      </w:r>
      <w:r w:rsidRPr="00013333">
        <w:rPr>
          <w:rFonts w:ascii="Times New Roman" w:eastAsia="Times New Roman" w:hAnsi="Times New Roman"/>
          <w:i/>
          <w:iCs/>
          <w:color w:val="212529"/>
          <w:sz w:val="28"/>
          <w:szCs w:val="28"/>
          <w:lang w:eastAsia="ru-RU"/>
        </w:rPr>
        <w:t>(хронометраж 5:15 мин.)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https://www.youtube.com/watch?v=R1wMkbAAn78</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Электронные услуги в Беларуси. Новые возможности ID-карты гражданина и биометрического паспорта // видеозапись пресс-конференции в РУП «Дом прессы». – 27.02.2024 </w:t>
      </w:r>
      <w:r w:rsidRPr="00013333">
        <w:rPr>
          <w:rFonts w:ascii="Times New Roman" w:eastAsia="Times New Roman" w:hAnsi="Times New Roman"/>
          <w:i/>
          <w:iCs/>
          <w:color w:val="212529"/>
          <w:sz w:val="28"/>
          <w:szCs w:val="28"/>
          <w:lang w:eastAsia="ru-RU"/>
        </w:rPr>
        <w:t>(хронометраж 47:10 мин.)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https://www.youtube.com/watch?v=Z3LklohP474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В Беларуси запустили мобильное приложение «E-</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для работы с биометрическими документами // Белорусское телеграфное агентство (БЕЛТА). – 27.02.2024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https://www.belta.by/society/view/v-belarusi-zapustili-mobilnoe-prilozhenie-e-pasluga-dlja-raboty-s-biometricheskimi-dokumentami-618207-2024/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lastRenderedPageBreak/>
        <w:t>Мобильное приложение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будет работать с биометрическими документами – приобретать считыватель уже не надо // телеканал «Беларусь 1». – 27.02.2024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https://www.tvr.by/news/obshchestvo/mobilnoe_prilozhenie_e_pasluga_budet_rabotat_s_biometricheskimi_dokumentami_priobretat_schityvatel_u/</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Мобильное приложение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Зачем его разработали и как оно помогает белорусам // БЕЛТА. – 28.02.2024 </w:t>
      </w:r>
      <w:r w:rsidRPr="00013333">
        <w:rPr>
          <w:rFonts w:ascii="Times New Roman" w:eastAsia="Times New Roman" w:hAnsi="Times New Roman"/>
          <w:i/>
          <w:iCs/>
          <w:color w:val="212529"/>
          <w:sz w:val="28"/>
          <w:szCs w:val="28"/>
          <w:lang w:eastAsia="ru-RU"/>
        </w:rPr>
        <w:t>(хронометраж 02:17 мин.)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https://www.belta.by/video/getRecord/11332/</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12 лет создаем цифровое будущее вместе // пресс-конференция в ГУ «Национальный пресс-центр Республики Беларусь». – 20.03.2024 </w:t>
      </w:r>
      <w:r w:rsidRPr="00013333">
        <w:rPr>
          <w:rFonts w:ascii="Times New Roman" w:eastAsia="Times New Roman" w:hAnsi="Times New Roman"/>
          <w:i/>
          <w:iCs/>
          <w:color w:val="212529"/>
          <w:sz w:val="28"/>
          <w:szCs w:val="28"/>
          <w:lang w:eastAsia="ru-RU"/>
        </w:rPr>
        <w:t>(хронометраж 01:06:09 мин.)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https://www.youtube.com/watch?v=GnBEb1RI5Ro</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Какие услуги белорусы могут получить онлайн // БЕЛТА. – 20.03.2024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https://www.belta.by/comments/view/kakie-uslugi-belorusy-mogut-poluchit-onlajn-9147/</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НЦЭУ: приложение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будет распространяться на большее число операционных систем // газета «СБ. Беларусь сегодня». – 20.03.2024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https://www.sb.by/articles/ntseu-prilozhenie-e-pasluga-budet-rasprostranyatsya-na-bolshee-chislo-operatsionnykh-sistem.html</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Экосистема цифровых сервисов для граждан и бизнеса в личном электронном кабинете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 пресс-конференция в пресс-центре БЕЛТА. – 16.05.2024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https://www.belta.by/pressconference/view/ekosistema-tsifrovyh-servisov-dlja-grazhdan-i-biznesa-v-lichnom-elektronnom-kabinete-e-pasluga-1618/</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НЦЭУ о приложении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обратная связь с пользователями позволяет становиться лучше // БЕЛТА. – 16.05.2024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https://www.belta.by/society/view/ntseu-o-prilozhenii-e-pasluga-obratnaja-svjaz-s-polzovateljami-pozvoljaet-stanovitsja-luchshe-634770-2024/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color w:val="212529"/>
          <w:sz w:val="28"/>
          <w:szCs w:val="28"/>
          <w:lang w:eastAsia="ru-RU"/>
        </w:rPr>
        <w:t>Мобильное приложение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чем полезно и как пользоваться // телеканал «Беларусь 2». – 22.05.2024 </w:t>
      </w:r>
      <w:r w:rsidRPr="00013333">
        <w:rPr>
          <w:rFonts w:ascii="Times New Roman" w:eastAsia="Times New Roman" w:hAnsi="Times New Roman"/>
          <w:i/>
          <w:iCs/>
          <w:color w:val="212529"/>
          <w:sz w:val="28"/>
          <w:szCs w:val="28"/>
          <w:lang w:eastAsia="ru-RU"/>
        </w:rPr>
        <w:t>(хронометраж 06:09 мин.)</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https://www.youtube.com/watch?v=4TLPG0o9z8k</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proofErr w:type="spellStart"/>
      <w:r w:rsidRPr="00013333">
        <w:rPr>
          <w:rFonts w:ascii="Times New Roman" w:eastAsia="Times New Roman" w:hAnsi="Times New Roman"/>
          <w:color w:val="212529"/>
          <w:sz w:val="28"/>
          <w:szCs w:val="28"/>
          <w:lang w:eastAsia="ru-RU"/>
        </w:rPr>
        <w:t>Мабільны</w:t>
      </w:r>
      <w:proofErr w:type="spellEnd"/>
      <w:r w:rsidRPr="00013333">
        <w:rPr>
          <w:rFonts w:ascii="Times New Roman" w:eastAsia="Times New Roman" w:hAnsi="Times New Roman"/>
          <w:color w:val="212529"/>
          <w:sz w:val="28"/>
          <w:szCs w:val="28"/>
          <w:lang w:eastAsia="ru-RU"/>
        </w:rPr>
        <w:t xml:space="preserve"> </w:t>
      </w:r>
      <w:proofErr w:type="spellStart"/>
      <w:r w:rsidRPr="00013333">
        <w:rPr>
          <w:rFonts w:ascii="Times New Roman" w:eastAsia="Times New Roman" w:hAnsi="Times New Roman"/>
          <w:color w:val="212529"/>
          <w:sz w:val="28"/>
          <w:szCs w:val="28"/>
          <w:lang w:eastAsia="ru-RU"/>
        </w:rPr>
        <w:t>дадатак</w:t>
      </w:r>
      <w:proofErr w:type="spellEnd"/>
      <w:r w:rsidRPr="00013333">
        <w:rPr>
          <w:rFonts w:ascii="Times New Roman" w:eastAsia="Times New Roman" w:hAnsi="Times New Roman"/>
          <w:color w:val="212529"/>
          <w:sz w:val="28"/>
          <w:szCs w:val="28"/>
          <w:lang w:eastAsia="ru-RU"/>
        </w:rPr>
        <w:t xml:space="preserve"> «Е-</w:t>
      </w:r>
      <w:proofErr w:type="spellStart"/>
      <w:r w:rsidRPr="00013333">
        <w:rPr>
          <w:rFonts w:ascii="Times New Roman" w:eastAsia="Times New Roman" w:hAnsi="Times New Roman"/>
          <w:color w:val="212529"/>
          <w:sz w:val="28"/>
          <w:szCs w:val="28"/>
          <w:lang w:eastAsia="ru-RU"/>
        </w:rPr>
        <w:t>паслуга</w:t>
      </w:r>
      <w:proofErr w:type="spellEnd"/>
      <w:r w:rsidRPr="00013333">
        <w:rPr>
          <w:rFonts w:ascii="Times New Roman" w:eastAsia="Times New Roman" w:hAnsi="Times New Roman"/>
          <w:color w:val="212529"/>
          <w:sz w:val="28"/>
          <w:szCs w:val="28"/>
          <w:lang w:eastAsia="ru-RU"/>
        </w:rPr>
        <w:t xml:space="preserve">»: </w:t>
      </w:r>
      <w:proofErr w:type="spellStart"/>
      <w:r w:rsidRPr="00013333">
        <w:rPr>
          <w:rFonts w:ascii="Times New Roman" w:eastAsia="Times New Roman" w:hAnsi="Times New Roman"/>
          <w:color w:val="212529"/>
          <w:sz w:val="28"/>
          <w:szCs w:val="28"/>
          <w:lang w:eastAsia="ru-RU"/>
        </w:rPr>
        <w:t>якія</w:t>
      </w:r>
      <w:proofErr w:type="spellEnd"/>
      <w:r w:rsidRPr="00013333">
        <w:rPr>
          <w:rFonts w:ascii="Times New Roman" w:eastAsia="Times New Roman" w:hAnsi="Times New Roman"/>
          <w:color w:val="212529"/>
          <w:sz w:val="28"/>
          <w:szCs w:val="28"/>
          <w:lang w:eastAsia="ru-RU"/>
        </w:rPr>
        <w:t xml:space="preserve"> </w:t>
      </w:r>
      <w:proofErr w:type="spellStart"/>
      <w:r w:rsidRPr="00013333">
        <w:rPr>
          <w:rFonts w:ascii="Times New Roman" w:eastAsia="Times New Roman" w:hAnsi="Times New Roman"/>
          <w:color w:val="212529"/>
          <w:sz w:val="28"/>
          <w:szCs w:val="28"/>
          <w:lang w:eastAsia="ru-RU"/>
        </w:rPr>
        <w:t>магчымасці</w:t>
      </w:r>
      <w:proofErr w:type="spellEnd"/>
      <w:r w:rsidRPr="00013333">
        <w:rPr>
          <w:rFonts w:ascii="Times New Roman" w:eastAsia="Times New Roman" w:hAnsi="Times New Roman"/>
          <w:color w:val="212529"/>
          <w:sz w:val="28"/>
          <w:szCs w:val="28"/>
          <w:lang w:eastAsia="ru-RU"/>
        </w:rPr>
        <w:t xml:space="preserve"> </w:t>
      </w:r>
      <w:proofErr w:type="spellStart"/>
      <w:r w:rsidRPr="00013333">
        <w:rPr>
          <w:rFonts w:ascii="Times New Roman" w:eastAsia="Times New Roman" w:hAnsi="Times New Roman"/>
          <w:color w:val="212529"/>
          <w:sz w:val="28"/>
          <w:szCs w:val="28"/>
          <w:lang w:eastAsia="ru-RU"/>
        </w:rPr>
        <w:t>ён</w:t>
      </w:r>
      <w:proofErr w:type="spellEnd"/>
      <w:r w:rsidRPr="00013333">
        <w:rPr>
          <w:rFonts w:ascii="Times New Roman" w:eastAsia="Times New Roman" w:hAnsi="Times New Roman"/>
          <w:color w:val="212529"/>
          <w:sz w:val="28"/>
          <w:szCs w:val="28"/>
          <w:lang w:eastAsia="ru-RU"/>
        </w:rPr>
        <w:t xml:space="preserve"> </w:t>
      </w:r>
      <w:proofErr w:type="spellStart"/>
      <w:r w:rsidRPr="00013333">
        <w:rPr>
          <w:rFonts w:ascii="Times New Roman" w:eastAsia="Times New Roman" w:hAnsi="Times New Roman"/>
          <w:color w:val="212529"/>
          <w:sz w:val="28"/>
          <w:szCs w:val="28"/>
          <w:lang w:eastAsia="ru-RU"/>
        </w:rPr>
        <w:t>дае</w:t>
      </w:r>
      <w:proofErr w:type="spellEnd"/>
      <w:r w:rsidRPr="00013333">
        <w:rPr>
          <w:rFonts w:ascii="Times New Roman" w:eastAsia="Times New Roman" w:hAnsi="Times New Roman"/>
          <w:color w:val="212529"/>
          <w:sz w:val="28"/>
          <w:szCs w:val="28"/>
          <w:lang w:eastAsia="ru-RU"/>
        </w:rPr>
        <w:t>? // газета «</w:t>
      </w:r>
      <w:proofErr w:type="spellStart"/>
      <w:r w:rsidRPr="00013333">
        <w:rPr>
          <w:rFonts w:ascii="Times New Roman" w:eastAsia="Times New Roman" w:hAnsi="Times New Roman"/>
          <w:color w:val="212529"/>
          <w:sz w:val="28"/>
          <w:szCs w:val="28"/>
          <w:lang w:eastAsia="ru-RU"/>
        </w:rPr>
        <w:t>Звязда</w:t>
      </w:r>
      <w:proofErr w:type="spellEnd"/>
      <w:r w:rsidRPr="00013333">
        <w:rPr>
          <w:rFonts w:ascii="Times New Roman" w:eastAsia="Times New Roman" w:hAnsi="Times New Roman"/>
          <w:color w:val="212529"/>
          <w:sz w:val="28"/>
          <w:szCs w:val="28"/>
          <w:lang w:eastAsia="ru-RU"/>
        </w:rPr>
        <w:t>». – 19.07.2024</w:t>
      </w:r>
    </w:p>
    <w:p w:rsidR="00013333" w:rsidRPr="00013333" w:rsidRDefault="00013333" w:rsidP="00013333">
      <w:pPr>
        <w:shd w:val="clear" w:color="auto" w:fill="FFFFFF"/>
        <w:spacing w:after="0" w:line="240" w:lineRule="auto"/>
        <w:ind w:firstLine="567"/>
        <w:jc w:val="both"/>
        <w:rPr>
          <w:rFonts w:ascii="Times New Roman" w:eastAsia="Times New Roman" w:hAnsi="Times New Roman"/>
          <w:color w:val="212529"/>
          <w:sz w:val="28"/>
          <w:szCs w:val="28"/>
          <w:lang w:eastAsia="ru-RU"/>
        </w:rPr>
      </w:pPr>
      <w:r w:rsidRPr="00013333">
        <w:rPr>
          <w:rFonts w:ascii="Times New Roman" w:eastAsia="Times New Roman" w:hAnsi="Times New Roman"/>
          <w:i/>
          <w:iCs/>
          <w:color w:val="212529"/>
          <w:sz w:val="28"/>
          <w:szCs w:val="28"/>
          <w:lang w:eastAsia="ru-RU"/>
        </w:rPr>
        <w:t>https://zviazda.by/be/news/20240719/1721396290-mabilny-dadatak-e-pasluga-yakiya-magchymasci-yon-dae</w:t>
      </w: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5E0BA4" w:rsidRPr="005E0BA4" w:rsidRDefault="008441DE" w:rsidP="00BD6593">
      <w:pPr>
        <w:spacing w:after="0" w:line="240" w:lineRule="auto"/>
        <w:ind w:right="-284"/>
        <w:jc w:val="center"/>
        <w:rPr>
          <w:rFonts w:ascii="Times New Roman" w:eastAsia="Times New Roman" w:hAnsi="Times New Roman"/>
          <w:sz w:val="30"/>
          <w:szCs w:val="30"/>
          <w:lang w:eastAsia="ru-RU"/>
        </w:rPr>
      </w:pPr>
      <w:bookmarkStart w:id="5" w:name="_Hlk184805533"/>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013333" w:rsidRPr="00013333">
        <w:rPr>
          <w:rFonts w:ascii="Times New Roman" w:eastAsia="Times New Roman" w:hAnsi="Times New Roman"/>
          <w:b/>
          <w:sz w:val="32"/>
          <w:szCs w:val="32"/>
          <w:lang w:eastAsia="ru-RU"/>
        </w:rPr>
        <w:t>ИНФОРМАЦИОННАЯ ГИГИЕНА ИЛИ КАК НЕ СТАТЬ ЖЕРТВОЙ ДЕЗИНФОРМАЦИИ</w:t>
      </w:r>
      <w:r w:rsidR="00BD6593">
        <w:rPr>
          <w:rFonts w:ascii="Times New Roman" w:eastAsia="Times New Roman" w:hAnsi="Times New Roman"/>
          <w:b/>
          <w:sz w:val="32"/>
          <w:szCs w:val="32"/>
          <w:lang w:eastAsia="ru-RU"/>
        </w:rPr>
        <w:t>»</w:t>
      </w:r>
    </w:p>
    <w:bookmarkEnd w:id="5"/>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 xml:space="preserve">Слайд 1. Тема ЕДИ </w:t>
      </w:r>
    </w:p>
    <w:p w:rsidR="00013333" w:rsidRPr="00013333" w:rsidRDefault="00013333" w:rsidP="00013333">
      <w:pPr>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lastRenderedPageBreak/>
        <w:drawing>
          <wp:inline distT="0" distB="0" distL="0" distR="0" wp14:anchorId="2296735C" wp14:editId="00D44361">
            <wp:extent cx="3124200" cy="17573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34212" cy="1762995"/>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Тема нашего сегодняшнего разговора – на экране. Она, как вы видите, злободневна, волнует и касается фактически каждого. </w:t>
      </w:r>
      <w:r w:rsidRPr="00013333">
        <w:rPr>
          <w:rFonts w:ascii="Times New Roman" w:hAnsi="Times New Roman"/>
          <w:sz w:val="30"/>
          <w:szCs w:val="30"/>
        </w:rPr>
        <w:br/>
        <w:t xml:space="preserve">А все потому, что </w:t>
      </w:r>
      <w:r w:rsidRPr="00013333">
        <w:rPr>
          <w:rFonts w:ascii="Times New Roman" w:hAnsi="Times New Roman"/>
          <w:b/>
          <w:sz w:val="30"/>
          <w:szCs w:val="30"/>
        </w:rPr>
        <w:t>мы</w:t>
      </w:r>
      <w:r w:rsidRPr="00013333">
        <w:rPr>
          <w:rFonts w:ascii="Times New Roman" w:hAnsi="Times New Roman"/>
          <w:sz w:val="30"/>
          <w:szCs w:val="30"/>
        </w:rPr>
        <w:t xml:space="preserve"> с вами (как и значительная часть человечества) </w:t>
      </w:r>
      <w:r w:rsidRPr="00013333">
        <w:rPr>
          <w:rFonts w:ascii="Times New Roman" w:hAnsi="Times New Roman"/>
          <w:b/>
          <w:sz w:val="30"/>
          <w:szCs w:val="30"/>
        </w:rPr>
        <w:t>незаметно для себя не так давно перешли из индустриального общества в информационное</w:t>
      </w:r>
      <w:r w:rsidRPr="00013333">
        <w:rPr>
          <w:rFonts w:ascii="Times New Roman" w:hAnsi="Times New Roman"/>
          <w:sz w:val="30"/>
          <w:szCs w:val="30"/>
        </w:rPr>
        <w:t xml:space="preserve">. </w:t>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 xml:space="preserve">Слайд 2. Первое цифровое устройство </w:t>
      </w:r>
    </w:p>
    <w:p w:rsidR="00013333" w:rsidRPr="00013333" w:rsidRDefault="00013333" w:rsidP="00013333">
      <w:pPr>
        <w:spacing w:after="0" w:line="300" w:lineRule="exact"/>
        <w:ind w:left="709" w:firstLine="708"/>
        <w:jc w:val="both"/>
        <w:textAlignment w:val="baseline"/>
        <w:rPr>
          <w:rFonts w:ascii="Times New Roman" w:eastAsia="Times New Roman" w:hAnsi="Times New Roman"/>
          <w:i/>
          <w:sz w:val="28"/>
          <w:szCs w:val="28"/>
          <w:lang w:eastAsia="ru-RU"/>
        </w:rPr>
      </w:pPr>
      <w:r w:rsidRPr="00013333">
        <w:rPr>
          <w:rFonts w:ascii="Times New Roman" w:eastAsia="Times New Roman" w:hAnsi="Times New Roman"/>
          <w:i/>
          <w:sz w:val="28"/>
          <w:szCs w:val="28"/>
          <w:lang w:eastAsia="ru-RU"/>
        </w:rPr>
        <w:t xml:space="preserve">Первое цифровое устройство – компьютер ENIAC (1946 год) весил 30 тонн и занимал помещение площадью 140 кв. м. Последняя версия смартфона от </w:t>
      </w:r>
      <w:proofErr w:type="spellStart"/>
      <w:r w:rsidRPr="00013333">
        <w:rPr>
          <w:rFonts w:ascii="Times New Roman" w:eastAsia="Times New Roman" w:hAnsi="Times New Roman"/>
          <w:i/>
          <w:sz w:val="28"/>
          <w:szCs w:val="28"/>
          <w:lang w:eastAsia="ru-RU"/>
        </w:rPr>
        <w:t>Apple</w:t>
      </w:r>
      <w:proofErr w:type="spellEnd"/>
      <w:r w:rsidRPr="00013333">
        <w:rPr>
          <w:rFonts w:ascii="Times New Roman" w:eastAsia="Times New Roman" w:hAnsi="Times New Roman"/>
          <w:i/>
          <w:sz w:val="28"/>
          <w:szCs w:val="28"/>
          <w:lang w:eastAsia="ru-RU"/>
        </w:rPr>
        <w:t xml:space="preserve"> весит 170 гр. </w:t>
      </w:r>
    </w:p>
    <w:p w:rsidR="00013333" w:rsidRPr="00013333" w:rsidRDefault="00013333" w:rsidP="00013333">
      <w:pPr>
        <w:spacing w:after="0" w:line="240" w:lineRule="auto"/>
        <w:jc w:val="center"/>
        <w:rPr>
          <w:rFonts w:ascii="Times New Roman" w:hAnsi="Times New Roman"/>
          <w:sz w:val="30"/>
          <w:szCs w:val="30"/>
          <w:u w:val="single"/>
        </w:rPr>
      </w:pPr>
      <w:r w:rsidRPr="00013333">
        <w:rPr>
          <w:rFonts w:ascii="Times New Roman" w:hAnsi="Times New Roman"/>
          <w:noProof/>
          <w:sz w:val="30"/>
          <w:szCs w:val="30"/>
          <w:u w:val="single"/>
          <w:lang w:eastAsia="ru-RU"/>
        </w:rPr>
        <w:drawing>
          <wp:inline distT="0" distB="0" distL="0" distR="0" wp14:anchorId="6A298121" wp14:editId="554BC53A">
            <wp:extent cx="3152775" cy="177343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68616" cy="1782347"/>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bCs/>
          <w:szCs w:val="28"/>
        </w:rPr>
      </w:pPr>
      <w:r w:rsidRPr="00013333">
        <w:rPr>
          <w:rFonts w:ascii="Times New Roman" w:hAnsi="Times New Roman"/>
          <w:sz w:val="30"/>
          <w:szCs w:val="30"/>
          <w:u w:val="single"/>
        </w:rPr>
        <w:t>Слайд 3. Доступность Интернета для белорусов</w:t>
      </w:r>
    </w:p>
    <w:p w:rsidR="00013333" w:rsidRPr="00013333" w:rsidRDefault="00013333" w:rsidP="00013333">
      <w:pPr>
        <w:spacing w:after="0" w:line="300" w:lineRule="exact"/>
        <w:ind w:left="709" w:firstLine="708"/>
        <w:jc w:val="both"/>
        <w:textAlignment w:val="baseline"/>
        <w:rPr>
          <w:rFonts w:ascii="Times New Roman" w:eastAsia="Times New Roman" w:hAnsi="Times New Roman"/>
          <w:i/>
          <w:spacing w:val="-6"/>
          <w:sz w:val="28"/>
          <w:szCs w:val="28"/>
          <w:lang w:eastAsia="ru-RU"/>
        </w:rPr>
      </w:pPr>
      <w:r w:rsidRPr="00013333">
        <w:rPr>
          <w:rFonts w:ascii="Times New Roman" w:eastAsia="Times New Roman" w:hAnsi="Times New Roman"/>
          <w:i/>
          <w:spacing w:val="-6"/>
          <w:sz w:val="28"/>
          <w:szCs w:val="28"/>
          <w:lang w:eastAsia="ru-RU"/>
        </w:rPr>
        <w:t>Согласно «Глобальному инновационному индексу 2023», опубликованному Всемирной организацией интеллектуальной собственности, Беларусь заняла 22-е место среди 132 государств по показателю «Доступ к ИКТ» и 28-е место по показателю «Использование ИКТ».</w:t>
      </w:r>
    </w:p>
    <w:p w:rsidR="00013333" w:rsidRPr="00013333" w:rsidRDefault="00013333" w:rsidP="00013333">
      <w:pPr>
        <w:spacing w:after="0" w:line="240" w:lineRule="auto"/>
        <w:jc w:val="center"/>
        <w:rPr>
          <w:rFonts w:ascii="Times New Roman" w:hAnsi="Times New Roman"/>
          <w:sz w:val="30"/>
          <w:szCs w:val="30"/>
          <w:u w:val="single"/>
        </w:rPr>
      </w:pPr>
      <w:r w:rsidRPr="00013333">
        <w:rPr>
          <w:rFonts w:ascii="Times New Roman" w:hAnsi="Times New Roman"/>
          <w:noProof/>
          <w:sz w:val="30"/>
          <w:szCs w:val="30"/>
          <w:u w:val="single"/>
          <w:lang w:eastAsia="ru-RU"/>
        </w:rPr>
        <w:lastRenderedPageBreak/>
        <w:drawing>
          <wp:inline distT="0" distB="0" distL="0" distR="0" wp14:anchorId="56DA1923" wp14:editId="0803301B">
            <wp:extent cx="2590800" cy="14573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09568" cy="1467882"/>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Слайд 4. Белорусы в Сети</w:t>
      </w:r>
    </w:p>
    <w:p w:rsidR="00013333" w:rsidRPr="00013333" w:rsidRDefault="00013333" w:rsidP="00013333">
      <w:pPr>
        <w:spacing w:after="0" w:line="300" w:lineRule="exact"/>
        <w:ind w:left="709" w:firstLine="708"/>
        <w:jc w:val="both"/>
        <w:textAlignment w:val="baseline"/>
        <w:rPr>
          <w:rFonts w:ascii="Times New Roman" w:eastAsia="Times New Roman" w:hAnsi="Times New Roman"/>
          <w:i/>
          <w:sz w:val="28"/>
          <w:szCs w:val="28"/>
          <w:lang w:eastAsia="ru-RU"/>
        </w:rPr>
      </w:pPr>
      <w:r w:rsidRPr="00013333">
        <w:rPr>
          <w:rFonts w:ascii="Times New Roman" w:eastAsia="Times New Roman" w:hAnsi="Times New Roman"/>
          <w:i/>
          <w:sz w:val="28"/>
          <w:szCs w:val="28"/>
          <w:lang w:eastAsia="ru-RU"/>
        </w:rPr>
        <w:t xml:space="preserve">Если в 2014 году в Беларуси Интернетом пользовалось 5,7 млн человек, то в 2024 году – уже 8,5 млн (89,5% населения) (для сравнения: по данным агентства </w:t>
      </w:r>
      <w:proofErr w:type="spellStart"/>
      <w:r w:rsidRPr="00013333">
        <w:rPr>
          <w:rFonts w:ascii="Times New Roman" w:eastAsia="Times New Roman" w:hAnsi="Times New Roman"/>
          <w:i/>
          <w:sz w:val="28"/>
          <w:szCs w:val="28"/>
          <w:lang w:eastAsia="ru-RU"/>
        </w:rPr>
        <w:t>We</w:t>
      </w:r>
      <w:proofErr w:type="spellEnd"/>
      <w:r w:rsidRPr="00013333">
        <w:rPr>
          <w:rFonts w:ascii="Times New Roman" w:eastAsia="Times New Roman" w:hAnsi="Times New Roman"/>
          <w:i/>
          <w:sz w:val="28"/>
          <w:szCs w:val="28"/>
          <w:lang w:eastAsia="ru-RU"/>
        </w:rPr>
        <w:t xml:space="preserve"> </w:t>
      </w:r>
      <w:proofErr w:type="spellStart"/>
      <w:r w:rsidRPr="00013333">
        <w:rPr>
          <w:rFonts w:ascii="Times New Roman" w:eastAsia="Times New Roman" w:hAnsi="Times New Roman"/>
          <w:i/>
          <w:sz w:val="28"/>
          <w:szCs w:val="28"/>
          <w:lang w:eastAsia="ru-RU"/>
        </w:rPr>
        <w:t>are</w:t>
      </w:r>
      <w:proofErr w:type="spellEnd"/>
      <w:r w:rsidRPr="00013333">
        <w:rPr>
          <w:rFonts w:ascii="Times New Roman" w:eastAsia="Times New Roman" w:hAnsi="Times New Roman"/>
          <w:i/>
          <w:sz w:val="28"/>
          <w:szCs w:val="28"/>
          <w:lang w:eastAsia="ru-RU"/>
        </w:rPr>
        <w:t xml:space="preserve"> </w:t>
      </w:r>
      <w:proofErr w:type="spellStart"/>
      <w:r w:rsidRPr="00013333">
        <w:rPr>
          <w:rFonts w:ascii="Times New Roman" w:eastAsia="Times New Roman" w:hAnsi="Times New Roman"/>
          <w:i/>
          <w:sz w:val="28"/>
          <w:szCs w:val="28"/>
          <w:lang w:eastAsia="ru-RU"/>
        </w:rPr>
        <w:t>Social</w:t>
      </w:r>
      <w:proofErr w:type="spellEnd"/>
      <w:r w:rsidRPr="00013333">
        <w:rPr>
          <w:rFonts w:ascii="Times New Roman" w:eastAsia="Times New Roman" w:hAnsi="Times New Roman"/>
          <w:i/>
          <w:sz w:val="28"/>
          <w:szCs w:val="28"/>
          <w:lang w:eastAsia="ru-RU"/>
        </w:rPr>
        <w:t xml:space="preserve">, проникновение Интернета в России составило 90,4%, Казахстане – 92,3%, Польше – 88,1%, Литве – 89%, Латвии – 92,9%, Украине – 79,2%). </w:t>
      </w:r>
    </w:p>
    <w:p w:rsidR="00013333" w:rsidRPr="00013333" w:rsidRDefault="00013333" w:rsidP="00013333">
      <w:pPr>
        <w:spacing w:after="0" w:line="300" w:lineRule="exact"/>
        <w:ind w:left="709" w:firstLine="708"/>
        <w:jc w:val="both"/>
        <w:textAlignment w:val="baseline"/>
        <w:rPr>
          <w:rFonts w:ascii="Times New Roman" w:eastAsia="Times New Roman" w:hAnsi="Times New Roman"/>
          <w:i/>
          <w:sz w:val="28"/>
          <w:szCs w:val="28"/>
          <w:lang w:eastAsia="ru-RU"/>
        </w:rPr>
      </w:pPr>
      <w:r w:rsidRPr="00013333">
        <w:rPr>
          <w:rFonts w:ascii="Times New Roman" w:eastAsia="Times New Roman" w:hAnsi="Times New Roman"/>
          <w:i/>
          <w:sz w:val="28"/>
          <w:szCs w:val="28"/>
          <w:lang w:eastAsia="ru-RU"/>
        </w:rPr>
        <w:t xml:space="preserve">Мобильной связью охвачено 97% населения. При этом практически на всей территории Беларуси (99%) есть доступ к высокоскоростной мобильной связи поколений 3G и 4G/LTE. </w:t>
      </w:r>
    </w:p>
    <w:p w:rsidR="00013333" w:rsidRPr="00013333" w:rsidRDefault="00013333" w:rsidP="00013333">
      <w:pPr>
        <w:spacing w:after="0" w:line="240" w:lineRule="auto"/>
        <w:ind w:firstLine="709"/>
        <w:jc w:val="both"/>
        <w:rPr>
          <w:rFonts w:ascii="Times New Roman" w:hAnsi="Times New Roman"/>
          <w:sz w:val="30"/>
          <w:szCs w:val="30"/>
          <w:u w:val="single"/>
          <w:lang w:val="be-BY"/>
        </w:rPr>
      </w:pPr>
    </w:p>
    <w:p w:rsidR="00013333" w:rsidRPr="00013333" w:rsidRDefault="00013333" w:rsidP="00013333">
      <w:pPr>
        <w:spacing w:after="0" w:line="240" w:lineRule="auto"/>
        <w:jc w:val="center"/>
        <w:rPr>
          <w:rFonts w:ascii="Times New Roman" w:hAnsi="Times New Roman"/>
          <w:sz w:val="30"/>
          <w:szCs w:val="30"/>
          <w:u w:val="single"/>
          <w:lang w:val="be-BY"/>
        </w:rPr>
      </w:pPr>
      <w:r w:rsidRPr="00013333">
        <w:rPr>
          <w:rFonts w:ascii="Times New Roman" w:hAnsi="Times New Roman"/>
          <w:noProof/>
          <w:sz w:val="30"/>
          <w:szCs w:val="30"/>
          <w:u w:val="single"/>
          <w:lang w:eastAsia="ru-RU"/>
        </w:rPr>
        <w:drawing>
          <wp:inline distT="0" distB="0" distL="0" distR="0" wp14:anchorId="7D592DDB" wp14:editId="614137A6">
            <wp:extent cx="2876550" cy="1618059"/>
            <wp:effectExtent l="0" t="0" r="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9502" cy="1625344"/>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u w:val="single"/>
          <w:lang w:val="be-BY"/>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 xml:space="preserve">Слайд 5. Мировая интернет-инфраструктура </w:t>
      </w:r>
    </w:p>
    <w:p w:rsidR="00013333" w:rsidRPr="00013333" w:rsidRDefault="00013333" w:rsidP="00013333">
      <w:pPr>
        <w:spacing w:after="160" w:line="300" w:lineRule="exact"/>
        <w:ind w:left="709" w:firstLine="708"/>
        <w:jc w:val="both"/>
        <w:rPr>
          <w:rFonts w:ascii="Times New Roman" w:eastAsia="Times New Roman" w:hAnsi="Times New Roman"/>
          <w:i/>
          <w:iCs/>
          <w:sz w:val="28"/>
          <w:szCs w:val="28"/>
          <w:lang w:eastAsia="ru-RU"/>
        </w:rPr>
      </w:pPr>
      <w:r w:rsidRPr="00013333">
        <w:rPr>
          <w:rFonts w:ascii="Times New Roman" w:eastAsia="Times New Roman" w:hAnsi="Times New Roman"/>
          <w:i/>
          <w:iCs/>
          <w:sz w:val="28"/>
          <w:szCs w:val="28"/>
          <w:lang w:eastAsia="ru-RU"/>
        </w:rPr>
        <w:t>Сегодня интернет-инфраструктура потребляет от 6% до 12% производимого на Земле электричества.</w:t>
      </w:r>
    </w:p>
    <w:p w:rsidR="00013333" w:rsidRPr="00013333" w:rsidRDefault="00013333" w:rsidP="00013333">
      <w:pPr>
        <w:spacing w:after="0" w:line="240" w:lineRule="auto"/>
        <w:jc w:val="center"/>
        <w:rPr>
          <w:rFonts w:ascii="Times New Roman" w:eastAsia="Times New Roman" w:hAnsi="Times New Roman"/>
          <w:sz w:val="30"/>
          <w:szCs w:val="30"/>
          <w:lang w:eastAsia="ru-RU"/>
        </w:rPr>
      </w:pPr>
      <w:r w:rsidRPr="00013333">
        <w:rPr>
          <w:rFonts w:ascii="Times New Roman" w:eastAsia="Times New Roman" w:hAnsi="Times New Roman"/>
          <w:noProof/>
          <w:sz w:val="30"/>
          <w:szCs w:val="30"/>
          <w:lang w:eastAsia="ru-RU"/>
        </w:rPr>
        <w:drawing>
          <wp:inline distT="0" distB="0" distL="0" distR="0" wp14:anchorId="1E00B658" wp14:editId="1C601C0C">
            <wp:extent cx="2609850" cy="146804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22957" cy="1475414"/>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Началось это со второй половины XX века после изобретения компьютера и глобальных телекоммуникационных сетей. А сегодня </w:t>
      </w:r>
      <w:r w:rsidRPr="00013333">
        <w:rPr>
          <w:rFonts w:ascii="Times New Roman" w:eastAsia="Times New Roman" w:hAnsi="Times New Roman"/>
          <w:b/>
          <w:sz w:val="30"/>
          <w:szCs w:val="30"/>
          <w:lang w:eastAsia="ru-RU"/>
        </w:rPr>
        <w:t>интенсивность и объемы работы IT-сектора с каждым годом увеличиваются</w:t>
      </w:r>
      <w:r w:rsidRPr="00013333">
        <w:rPr>
          <w:rFonts w:ascii="Times New Roman" w:eastAsia="Times New Roman" w:hAnsi="Times New Roman"/>
          <w:sz w:val="30"/>
          <w:szCs w:val="30"/>
          <w:lang w:eastAsia="ru-RU"/>
        </w:rPr>
        <w:t>, на рынке появляются все более производительные устройства, растет скорость передачи данных.</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lastRenderedPageBreak/>
        <w:t xml:space="preserve">И вот уже рядовые </w:t>
      </w:r>
      <w:r w:rsidRPr="00013333">
        <w:rPr>
          <w:rFonts w:ascii="Times New Roman" w:hAnsi="Times New Roman"/>
          <w:b/>
          <w:sz w:val="30"/>
          <w:szCs w:val="30"/>
        </w:rPr>
        <w:t>потребители</w:t>
      </w:r>
      <w:r w:rsidRPr="00013333">
        <w:rPr>
          <w:rFonts w:ascii="Times New Roman" w:hAnsi="Times New Roman"/>
          <w:sz w:val="30"/>
          <w:szCs w:val="30"/>
        </w:rPr>
        <w:t xml:space="preserve">, такие как мы с вами, каждый день прямо с утра </w:t>
      </w:r>
      <w:r w:rsidRPr="00013333">
        <w:rPr>
          <w:rFonts w:ascii="Times New Roman" w:hAnsi="Times New Roman"/>
          <w:b/>
          <w:sz w:val="30"/>
          <w:szCs w:val="30"/>
        </w:rPr>
        <w:t>сталкиваются с</w:t>
      </w:r>
      <w:r w:rsidRPr="00013333">
        <w:rPr>
          <w:rFonts w:ascii="Times New Roman" w:hAnsi="Times New Roman"/>
          <w:sz w:val="30"/>
          <w:szCs w:val="30"/>
        </w:rPr>
        <w:t xml:space="preserve"> </w:t>
      </w:r>
      <w:r w:rsidRPr="00013333">
        <w:rPr>
          <w:rFonts w:ascii="Times New Roman" w:hAnsi="Times New Roman"/>
          <w:b/>
          <w:sz w:val="30"/>
          <w:szCs w:val="30"/>
        </w:rPr>
        <w:t>проблемой информационной перегрузки</w:t>
      </w:r>
      <w:r w:rsidRPr="00013333">
        <w:rPr>
          <w:rFonts w:ascii="Times New Roman" w:hAnsi="Times New Roman"/>
          <w:i/>
          <w:sz w:val="30"/>
          <w:szCs w:val="30"/>
        </w:rPr>
        <w:t>.</w:t>
      </w:r>
      <w:r w:rsidRPr="00013333">
        <w:rPr>
          <w:rFonts w:ascii="Times New Roman" w:hAnsi="Times New Roman"/>
          <w:bCs/>
          <w:i/>
          <w:sz w:val="30"/>
          <w:szCs w:val="30"/>
        </w:rPr>
        <w:t xml:space="preserve"> </w:t>
      </w:r>
      <w:r w:rsidRPr="00013333">
        <w:rPr>
          <w:rFonts w:ascii="Times New Roman" w:hAnsi="Times New Roman"/>
          <w:bCs/>
          <w:sz w:val="30"/>
          <w:szCs w:val="30"/>
        </w:rPr>
        <w:t>Ибо</w:t>
      </w:r>
      <w:r w:rsidRPr="00013333">
        <w:rPr>
          <w:rFonts w:ascii="Times New Roman" w:hAnsi="Times New Roman"/>
          <w:b/>
          <w:sz w:val="30"/>
          <w:szCs w:val="30"/>
        </w:rPr>
        <w:t xml:space="preserve"> </w:t>
      </w:r>
      <w:r w:rsidRPr="00013333">
        <w:rPr>
          <w:rFonts w:ascii="Times New Roman" w:hAnsi="Times New Roman"/>
          <w:bCs/>
          <w:sz w:val="30"/>
          <w:szCs w:val="30"/>
        </w:rPr>
        <w:t>то</w:t>
      </w:r>
      <w:r w:rsidRPr="00013333">
        <w:rPr>
          <w:rFonts w:ascii="Times New Roman" w:hAnsi="Times New Roman"/>
          <w:b/>
          <w:sz w:val="30"/>
          <w:szCs w:val="30"/>
        </w:rPr>
        <w:t xml:space="preserve"> </w:t>
      </w:r>
      <w:r w:rsidRPr="00013333">
        <w:rPr>
          <w:rFonts w:ascii="Times New Roman" w:hAnsi="Times New Roman"/>
          <w:sz w:val="30"/>
          <w:szCs w:val="30"/>
        </w:rPr>
        <w:t xml:space="preserve">количество данных, которое ежесекундно «обрушивается» на человека, уже давно превысило наши способности по их обработке. </w:t>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 xml:space="preserve">Слайд 6. Человек и объемы информации </w:t>
      </w:r>
    </w:p>
    <w:p w:rsidR="00013333" w:rsidRPr="00013333" w:rsidRDefault="00013333" w:rsidP="00013333">
      <w:pPr>
        <w:spacing w:after="0" w:line="300" w:lineRule="exact"/>
        <w:ind w:left="709" w:firstLine="709"/>
        <w:jc w:val="both"/>
        <w:rPr>
          <w:rFonts w:ascii="Times New Roman" w:hAnsi="Times New Roman"/>
          <w:i/>
          <w:sz w:val="28"/>
          <w:szCs w:val="28"/>
        </w:rPr>
      </w:pPr>
      <w:r w:rsidRPr="00013333">
        <w:rPr>
          <w:rFonts w:ascii="Times New Roman" w:hAnsi="Times New Roman"/>
          <w:i/>
          <w:sz w:val="28"/>
          <w:szCs w:val="28"/>
        </w:rPr>
        <w:t xml:space="preserve">Если в середине 1980-х гг. человек получал за сутки информацию в объеме, эквивалентном 40–50 выпускам газет, то в 2010-е гг. цифра выросла до 175 выпусков. </w:t>
      </w:r>
    </w:p>
    <w:p w:rsidR="00013333" w:rsidRPr="00013333" w:rsidRDefault="00013333" w:rsidP="00013333">
      <w:pPr>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2E20B62D" wp14:editId="37F9B091">
            <wp:extent cx="2981325" cy="167699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94110" cy="1684187"/>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Это – одно. Другая опасность заключается в том, что </w:t>
      </w:r>
      <w:r w:rsidRPr="00013333">
        <w:rPr>
          <w:rFonts w:ascii="Times New Roman" w:hAnsi="Times New Roman"/>
          <w:b/>
          <w:sz w:val="30"/>
          <w:szCs w:val="30"/>
        </w:rPr>
        <w:t>для многих людей мир сузился до экрана смартфона</w:t>
      </w:r>
      <w:r w:rsidRPr="00013333">
        <w:rPr>
          <w:rFonts w:ascii="Times New Roman" w:hAnsi="Times New Roman"/>
          <w:sz w:val="30"/>
          <w:szCs w:val="30"/>
        </w:rPr>
        <w:t xml:space="preserve">, а картина мира – до ленты новостей в соцсетях. </w:t>
      </w:r>
    </w:p>
    <w:p w:rsidR="00013333" w:rsidRPr="00013333" w:rsidRDefault="00013333" w:rsidP="00013333">
      <w:pPr>
        <w:spacing w:after="0" w:line="240" w:lineRule="auto"/>
        <w:ind w:firstLine="709"/>
        <w:jc w:val="both"/>
        <w:rPr>
          <w:rFonts w:ascii="Times New Roman" w:hAnsi="Times New Roman"/>
          <w:b/>
          <w:sz w:val="30"/>
          <w:szCs w:val="30"/>
        </w:rPr>
      </w:pPr>
      <w:r w:rsidRPr="00013333">
        <w:rPr>
          <w:rFonts w:ascii="Times New Roman" w:hAnsi="Times New Roman"/>
          <w:sz w:val="30"/>
          <w:szCs w:val="30"/>
        </w:rPr>
        <w:t xml:space="preserve">Каждый из присутствующих, полагаю, знаком с </w:t>
      </w:r>
      <w:r w:rsidRPr="00013333">
        <w:rPr>
          <w:rFonts w:ascii="Times New Roman" w:hAnsi="Times New Roman"/>
          <w:b/>
          <w:sz w:val="30"/>
          <w:szCs w:val="30"/>
        </w:rPr>
        <w:t>феноменом «информационного пузыря»</w:t>
      </w:r>
      <w:r w:rsidRPr="00013333">
        <w:rPr>
          <w:rFonts w:ascii="Times New Roman" w:hAnsi="Times New Roman"/>
          <w:sz w:val="30"/>
          <w:szCs w:val="30"/>
        </w:rPr>
        <w:t>.</w:t>
      </w:r>
      <w:r w:rsidRPr="00013333">
        <w:rPr>
          <w:rFonts w:ascii="Times New Roman" w:hAnsi="Times New Roman"/>
          <w:b/>
          <w:sz w:val="30"/>
          <w:szCs w:val="30"/>
        </w:rPr>
        <w:t xml:space="preserve"> </w:t>
      </w:r>
    </w:p>
    <w:p w:rsidR="00013333" w:rsidRPr="00013333" w:rsidRDefault="00013333" w:rsidP="00013333">
      <w:pPr>
        <w:spacing w:after="0" w:line="240" w:lineRule="auto"/>
        <w:ind w:firstLine="709"/>
        <w:jc w:val="both"/>
        <w:rPr>
          <w:rFonts w:ascii="Times New Roman" w:hAnsi="Times New Roman"/>
          <w:spacing w:val="-6"/>
          <w:sz w:val="30"/>
          <w:szCs w:val="30"/>
          <w:u w:val="single"/>
        </w:rPr>
      </w:pPr>
    </w:p>
    <w:p w:rsidR="00013333" w:rsidRPr="00013333" w:rsidRDefault="00013333" w:rsidP="00013333">
      <w:pPr>
        <w:spacing w:after="0" w:line="240" w:lineRule="auto"/>
        <w:ind w:firstLine="709"/>
        <w:jc w:val="both"/>
        <w:rPr>
          <w:rFonts w:ascii="Times New Roman" w:hAnsi="Times New Roman"/>
          <w:spacing w:val="-6"/>
          <w:sz w:val="30"/>
          <w:szCs w:val="30"/>
          <w:u w:val="single"/>
        </w:rPr>
      </w:pPr>
      <w:r w:rsidRPr="00013333">
        <w:rPr>
          <w:rFonts w:ascii="Times New Roman" w:hAnsi="Times New Roman"/>
          <w:spacing w:val="-6"/>
          <w:sz w:val="30"/>
          <w:szCs w:val="30"/>
          <w:u w:val="single"/>
        </w:rPr>
        <w:t>Слайд 7. «Информационный пузырь»</w:t>
      </w:r>
    </w:p>
    <w:p w:rsidR="00013333" w:rsidRPr="00013333" w:rsidRDefault="00013333" w:rsidP="00013333">
      <w:pPr>
        <w:spacing w:after="0" w:line="240" w:lineRule="auto"/>
        <w:ind w:firstLine="709"/>
        <w:jc w:val="both"/>
        <w:rPr>
          <w:rFonts w:ascii="Times New Roman" w:hAnsi="Times New Roman"/>
          <w:spacing w:val="-6"/>
          <w:sz w:val="30"/>
          <w:szCs w:val="30"/>
          <w:u w:val="single"/>
        </w:rPr>
      </w:pPr>
    </w:p>
    <w:p w:rsidR="00013333" w:rsidRPr="00013333" w:rsidRDefault="00013333" w:rsidP="00013333">
      <w:pPr>
        <w:spacing w:after="0" w:line="240" w:lineRule="auto"/>
        <w:jc w:val="center"/>
        <w:rPr>
          <w:rFonts w:ascii="Times New Roman" w:hAnsi="Times New Roman"/>
          <w:bCs/>
          <w:sz w:val="30"/>
          <w:szCs w:val="30"/>
        </w:rPr>
      </w:pPr>
      <w:r w:rsidRPr="00013333">
        <w:rPr>
          <w:rFonts w:ascii="Times New Roman" w:hAnsi="Times New Roman"/>
          <w:bCs/>
          <w:noProof/>
          <w:sz w:val="30"/>
          <w:szCs w:val="30"/>
          <w:lang w:eastAsia="ru-RU"/>
        </w:rPr>
        <w:drawing>
          <wp:inline distT="0" distB="0" distL="0" distR="0" wp14:anchorId="00F78AD0" wp14:editId="339502C3">
            <wp:extent cx="2891155" cy="1626274"/>
            <wp:effectExtent l="0" t="0" r="4445" b="0"/>
            <wp:docPr id="7" name="Рисунок 7" descr="\\sfl3.academy.pac.by\Академия\НИИ теории и практики государственного управления\Гордейчик\0_ЕДИ_презентация\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fl3.academy.pac.by\Академия\НИИ теории и практики государственного управления\Гордейчик\0_ЕДИ_презентация\Слайд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6339" cy="1629190"/>
                    </a:xfrm>
                    <a:prstGeom prst="rect">
                      <a:avLst/>
                    </a:prstGeom>
                    <a:noFill/>
                    <a:ln>
                      <a:noFill/>
                    </a:ln>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bCs/>
          <w:sz w:val="30"/>
          <w:szCs w:val="30"/>
        </w:rPr>
        <w:t xml:space="preserve">Это когда алгоритмы самого Интернета </w:t>
      </w:r>
      <w:r w:rsidRPr="00013333">
        <w:rPr>
          <w:rFonts w:ascii="Times New Roman" w:hAnsi="Times New Roman"/>
          <w:sz w:val="30"/>
          <w:szCs w:val="30"/>
        </w:rPr>
        <w:t xml:space="preserve">формируют личную новостную ленту, опираясь на предпочтения конкретного пользователя. </w:t>
      </w:r>
      <w:r w:rsidRPr="00013333">
        <w:rPr>
          <w:rFonts w:ascii="Times New Roman" w:hAnsi="Times New Roman"/>
          <w:sz w:val="30"/>
          <w:szCs w:val="30"/>
        </w:rPr>
        <w:br/>
        <w:t>И через некоторое время они, эти «непонятно кем управляемые» алгоритмы, вытесняют информацию, которая противоречит вашим взглядам, интересам, ценностям.</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pacing w:val="-6"/>
          <w:sz w:val="30"/>
          <w:szCs w:val="30"/>
        </w:rPr>
        <w:lastRenderedPageBreak/>
        <w:t>А это плохо. Ведь человек находит все больше подтверждений</w:t>
      </w:r>
      <w:r w:rsidRPr="00013333">
        <w:rPr>
          <w:rFonts w:ascii="Times New Roman" w:hAnsi="Times New Roman"/>
          <w:sz w:val="30"/>
          <w:szCs w:val="30"/>
        </w:rPr>
        <w:t xml:space="preserve"> своей – бывает, что и не до конца верной, – точке зрения. Его картина мира становится искаженной.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Точно так же «отсеиваются» и все те люди, которые говорят нам то, что, быть может, не нравится. И формируется социальный «пузырь», та самая «теплая ванна», выбираться из которой инженеру, экономисту, чиновнику уже и не хочется.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Кстати говоря, задумайтесь вот над чем: государственные средства массовой информации могли ведь, в принципе, и всех нас окунуть в такую же «ванну», правда? </w:t>
      </w:r>
    </w:p>
    <w:p w:rsidR="00013333" w:rsidRPr="00013333" w:rsidRDefault="00013333" w:rsidP="00013333">
      <w:pPr>
        <w:spacing w:after="0" w:line="240" w:lineRule="auto"/>
        <w:ind w:firstLine="709"/>
        <w:jc w:val="both"/>
        <w:rPr>
          <w:rFonts w:ascii="Times New Roman" w:hAnsi="Times New Roman"/>
          <w:i/>
          <w:sz w:val="30"/>
          <w:szCs w:val="30"/>
        </w:rPr>
      </w:pPr>
      <w:r w:rsidRPr="00013333">
        <w:rPr>
          <w:rFonts w:ascii="Times New Roman" w:hAnsi="Times New Roman"/>
          <w:sz w:val="30"/>
          <w:szCs w:val="30"/>
        </w:rPr>
        <w:t xml:space="preserve">Однако вот что сказал </w:t>
      </w:r>
      <w:r w:rsidRPr="00013333">
        <w:rPr>
          <w:rFonts w:ascii="Times New Roman" w:eastAsia="Times New Roman" w:hAnsi="Times New Roman"/>
          <w:b/>
          <w:sz w:val="30"/>
          <w:szCs w:val="30"/>
        </w:rPr>
        <w:t xml:space="preserve">Президент Республики Беларусь </w:t>
      </w:r>
      <w:proofErr w:type="spellStart"/>
      <w:r w:rsidRPr="00013333">
        <w:rPr>
          <w:rFonts w:ascii="Times New Roman" w:eastAsia="Times New Roman" w:hAnsi="Times New Roman"/>
          <w:b/>
          <w:sz w:val="30"/>
          <w:szCs w:val="30"/>
        </w:rPr>
        <w:t>А.Г.Лукашенко</w:t>
      </w:r>
      <w:proofErr w:type="spellEnd"/>
      <w:r w:rsidRPr="00013333">
        <w:rPr>
          <w:rFonts w:ascii="Times New Roman" w:eastAsia="Times New Roman" w:hAnsi="Times New Roman"/>
          <w:sz w:val="30"/>
          <w:szCs w:val="30"/>
        </w:rPr>
        <w:t xml:space="preserve"> 28 мая 2024 г. на Форуме медийного сообщества в </w:t>
      </w:r>
      <w:proofErr w:type="spellStart"/>
      <w:r w:rsidRPr="00013333">
        <w:rPr>
          <w:rFonts w:ascii="Times New Roman" w:eastAsia="Times New Roman" w:hAnsi="Times New Roman"/>
          <w:sz w:val="30"/>
          <w:szCs w:val="30"/>
        </w:rPr>
        <w:t>г.Могилеве</w:t>
      </w:r>
      <w:proofErr w:type="spellEnd"/>
      <w:r w:rsidRPr="00013333">
        <w:rPr>
          <w:rFonts w:ascii="Times New Roman" w:hAnsi="Times New Roman"/>
          <w:sz w:val="30"/>
          <w:szCs w:val="30"/>
        </w:rPr>
        <w:t xml:space="preserve">: </w:t>
      </w:r>
      <w:r w:rsidRPr="00013333">
        <w:rPr>
          <w:rFonts w:ascii="Times New Roman" w:hAnsi="Times New Roman"/>
          <w:b/>
          <w:i/>
          <w:sz w:val="30"/>
          <w:szCs w:val="30"/>
        </w:rPr>
        <w:t>«Никогда не требовал фильтровать информацию, создавая в СМИ «параллельные миры» всеобщего благоденствия и замалчивая острые темы. Мой подход вы знаете: люди должны видеть и знать правду»</w:t>
      </w:r>
      <w:r w:rsidRPr="00013333">
        <w:rPr>
          <w:rFonts w:ascii="Times New Roman" w:hAnsi="Times New Roman"/>
          <w:i/>
          <w:sz w:val="30"/>
          <w:szCs w:val="30"/>
        </w:rPr>
        <w:t>.</w:t>
      </w:r>
    </w:p>
    <w:p w:rsidR="00013333" w:rsidRPr="00013333" w:rsidRDefault="00013333" w:rsidP="00013333">
      <w:pPr>
        <w:spacing w:after="0" w:line="240" w:lineRule="auto"/>
        <w:ind w:firstLine="708"/>
        <w:jc w:val="both"/>
        <w:textAlignment w:val="baseline"/>
        <w:rPr>
          <w:rFonts w:ascii="Times New Roman" w:eastAsia="Times New Roman" w:hAnsi="Times New Roman"/>
          <w:spacing w:val="-6"/>
          <w:sz w:val="30"/>
          <w:szCs w:val="30"/>
          <w:lang w:eastAsia="ru-RU"/>
        </w:rPr>
      </w:pPr>
    </w:p>
    <w:p w:rsidR="00013333" w:rsidRPr="00013333" w:rsidRDefault="00013333" w:rsidP="00013333">
      <w:pPr>
        <w:spacing w:after="0" w:line="240" w:lineRule="auto"/>
        <w:ind w:firstLine="708"/>
        <w:jc w:val="both"/>
        <w:textAlignment w:val="baseline"/>
        <w:rPr>
          <w:rFonts w:ascii="Times New Roman" w:eastAsia="Times New Roman" w:hAnsi="Times New Roman"/>
          <w:spacing w:val="-6"/>
          <w:sz w:val="30"/>
          <w:szCs w:val="30"/>
          <w:u w:val="single"/>
          <w:lang w:eastAsia="ru-RU"/>
        </w:rPr>
      </w:pPr>
      <w:r w:rsidRPr="00013333">
        <w:rPr>
          <w:rFonts w:ascii="Times New Roman" w:eastAsia="Times New Roman" w:hAnsi="Times New Roman"/>
          <w:spacing w:val="-6"/>
          <w:sz w:val="30"/>
          <w:szCs w:val="30"/>
          <w:u w:val="single"/>
          <w:lang w:eastAsia="ru-RU"/>
        </w:rPr>
        <w:t xml:space="preserve">Слайд 8. Цитата Главы государства </w:t>
      </w:r>
    </w:p>
    <w:p w:rsidR="00013333" w:rsidRPr="00013333" w:rsidRDefault="00013333" w:rsidP="00013333">
      <w:pPr>
        <w:spacing w:after="0" w:line="240" w:lineRule="auto"/>
        <w:ind w:firstLine="708"/>
        <w:jc w:val="both"/>
        <w:textAlignment w:val="baseline"/>
        <w:rPr>
          <w:rFonts w:ascii="Times New Roman" w:eastAsia="Times New Roman" w:hAnsi="Times New Roman"/>
          <w:spacing w:val="-6"/>
          <w:sz w:val="30"/>
          <w:szCs w:val="30"/>
          <w:lang w:eastAsia="ru-RU"/>
        </w:rPr>
      </w:pPr>
    </w:p>
    <w:p w:rsidR="00013333" w:rsidRPr="00013333" w:rsidRDefault="00013333" w:rsidP="00013333">
      <w:pPr>
        <w:spacing w:after="0" w:line="240" w:lineRule="auto"/>
        <w:jc w:val="center"/>
        <w:textAlignment w:val="baseline"/>
        <w:rPr>
          <w:rFonts w:ascii="Times New Roman" w:eastAsia="Times New Roman" w:hAnsi="Times New Roman"/>
          <w:spacing w:val="-6"/>
          <w:sz w:val="30"/>
          <w:szCs w:val="30"/>
          <w:lang w:eastAsia="ru-RU"/>
        </w:rPr>
      </w:pPr>
      <w:r w:rsidRPr="00013333">
        <w:rPr>
          <w:rFonts w:ascii="Times New Roman" w:eastAsia="Times New Roman" w:hAnsi="Times New Roman"/>
          <w:noProof/>
          <w:spacing w:val="-6"/>
          <w:sz w:val="30"/>
          <w:szCs w:val="30"/>
          <w:lang w:eastAsia="ru-RU"/>
        </w:rPr>
        <w:drawing>
          <wp:inline distT="0" distB="0" distL="0" distR="0" wp14:anchorId="7697CB54" wp14:editId="38604EB7">
            <wp:extent cx="2607310" cy="1466612"/>
            <wp:effectExtent l="0" t="0" r="2540" b="635"/>
            <wp:docPr id="8" name="Рисунок 8" descr="\\sfl3.academy.pac.by\Академия\НИИ теории и практики государственного управления\Гордейчик\0_ЕДИ_презентация\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fl3.academy.pac.by\Академия\НИИ теории и практики государственного управления\Гордейчик\0_ЕДИ_презентация\Слайд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3024" cy="1475451"/>
                    </a:xfrm>
                    <a:prstGeom prst="rect">
                      <a:avLst/>
                    </a:prstGeom>
                    <a:noFill/>
                    <a:ln>
                      <a:noFill/>
                    </a:ln>
                  </pic:spPr>
                </pic:pic>
              </a:graphicData>
            </a:graphic>
          </wp:inline>
        </w:drawing>
      </w:r>
    </w:p>
    <w:p w:rsidR="00013333" w:rsidRPr="00013333" w:rsidRDefault="00013333" w:rsidP="00013333">
      <w:pPr>
        <w:spacing w:after="0" w:line="240" w:lineRule="auto"/>
        <w:ind w:firstLine="708"/>
        <w:jc w:val="both"/>
        <w:textAlignment w:val="baseline"/>
        <w:rPr>
          <w:rFonts w:ascii="Times New Roman" w:eastAsia="Times New Roman" w:hAnsi="Times New Roman"/>
          <w:spacing w:val="-6"/>
          <w:sz w:val="30"/>
          <w:szCs w:val="30"/>
          <w:lang w:eastAsia="ru-RU"/>
        </w:rPr>
      </w:pPr>
    </w:p>
    <w:p w:rsidR="00013333" w:rsidRPr="00013333" w:rsidRDefault="00013333" w:rsidP="00013333">
      <w:pPr>
        <w:spacing w:after="0" w:line="240" w:lineRule="auto"/>
        <w:ind w:firstLine="709"/>
        <w:jc w:val="both"/>
        <w:rPr>
          <w:rFonts w:ascii="Times New Roman" w:hAnsi="Times New Roman"/>
          <w:b/>
          <w:sz w:val="30"/>
          <w:szCs w:val="30"/>
        </w:rPr>
      </w:pPr>
      <w:r w:rsidRPr="00013333">
        <w:rPr>
          <w:rFonts w:ascii="Times New Roman" w:eastAsia="Times New Roman" w:hAnsi="Times New Roman"/>
          <w:sz w:val="30"/>
          <w:szCs w:val="30"/>
          <w:lang w:eastAsia="ru-RU"/>
        </w:rPr>
        <w:t xml:space="preserve">Правда такова: </w:t>
      </w:r>
      <w:r w:rsidRPr="00013333">
        <w:rPr>
          <w:rFonts w:ascii="Times New Roman" w:hAnsi="Times New Roman"/>
          <w:b/>
          <w:sz w:val="30"/>
          <w:szCs w:val="30"/>
        </w:rPr>
        <w:t>интернет-технологии несут не только благо</w:t>
      </w:r>
      <w:r w:rsidRPr="00013333">
        <w:rPr>
          <w:rFonts w:ascii="Times New Roman" w:hAnsi="Times New Roman"/>
          <w:sz w:val="30"/>
          <w:szCs w:val="30"/>
        </w:rPr>
        <w:t>.</w:t>
      </w:r>
      <w:r w:rsidRPr="00013333">
        <w:rPr>
          <w:rFonts w:ascii="Times New Roman" w:hAnsi="Times New Roman"/>
          <w:b/>
          <w:sz w:val="30"/>
          <w:szCs w:val="30"/>
        </w:rPr>
        <w:t xml:space="preserve">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bCs/>
          <w:spacing w:val="-4"/>
          <w:sz w:val="30"/>
          <w:szCs w:val="30"/>
        </w:rPr>
        <w:t>Т</w:t>
      </w:r>
      <w:r w:rsidRPr="00013333">
        <w:rPr>
          <w:rFonts w:ascii="Times New Roman" w:hAnsi="Times New Roman"/>
          <w:bCs/>
          <w:sz w:val="30"/>
          <w:szCs w:val="30"/>
        </w:rPr>
        <w:t xml:space="preserve">енденции развития информационного общества в обязательном порядке учитываются </w:t>
      </w:r>
      <w:r w:rsidRPr="00013333">
        <w:rPr>
          <w:rFonts w:ascii="Times New Roman" w:hAnsi="Times New Roman"/>
          <w:b/>
          <w:bCs/>
          <w:sz w:val="30"/>
          <w:szCs w:val="30"/>
        </w:rPr>
        <w:t>в Вашингтоне, Лондоне, штаб-квартирах НАТО и Евросоюза</w:t>
      </w:r>
      <w:r w:rsidRPr="00013333">
        <w:rPr>
          <w:rFonts w:ascii="Times New Roman" w:hAnsi="Times New Roman"/>
          <w:bCs/>
          <w:sz w:val="30"/>
          <w:szCs w:val="30"/>
        </w:rPr>
        <w:t>,</w:t>
      </w:r>
      <w:r w:rsidRPr="00013333">
        <w:rPr>
          <w:rFonts w:ascii="Times New Roman" w:hAnsi="Times New Roman"/>
          <w:b/>
          <w:bCs/>
          <w:sz w:val="30"/>
          <w:szCs w:val="30"/>
        </w:rPr>
        <w:t xml:space="preserve"> </w:t>
      </w:r>
      <w:r w:rsidRPr="00013333">
        <w:rPr>
          <w:rFonts w:ascii="Times New Roman" w:hAnsi="Times New Roman"/>
          <w:bCs/>
          <w:sz w:val="30"/>
          <w:szCs w:val="30"/>
        </w:rPr>
        <w:t>где</w:t>
      </w:r>
      <w:r w:rsidRPr="00013333">
        <w:rPr>
          <w:rFonts w:ascii="Times New Roman" w:hAnsi="Times New Roman"/>
          <w:b/>
          <w:bCs/>
          <w:sz w:val="30"/>
          <w:szCs w:val="30"/>
        </w:rPr>
        <w:t xml:space="preserve"> продолжают курс на эскалацию напряженности в мире</w:t>
      </w:r>
      <w:r w:rsidRPr="00013333">
        <w:rPr>
          <w:rFonts w:ascii="Times New Roman" w:hAnsi="Times New Roman"/>
          <w:sz w:val="30"/>
          <w:szCs w:val="30"/>
        </w:rPr>
        <w:t xml:space="preserve">.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Сложно ожидать чего-то другого от держав и альянсов, которые позиционируют себя вершителями мировых судеб, верят в собственную исключительность и безнаказанность. Одновременно, являясь, по сути, собственниками, хозяевами, управляющими глобальной информационной сетью Интернет, а также ее главными инструментами.</w:t>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u w:val="single"/>
        </w:rPr>
        <w:lastRenderedPageBreak/>
        <w:t xml:space="preserve">Слайд 9. Англосаксы – владельцы Гугл, Фейсбук, Твиттер, </w:t>
      </w:r>
      <w:proofErr w:type="spellStart"/>
      <w:r w:rsidRPr="00013333">
        <w:rPr>
          <w:rFonts w:ascii="Times New Roman" w:hAnsi="Times New Roman"/>
          <w:sz w:val="30"/>
          <w:szCs w:val="30"/>
          <w:u w:val="single"/>
        </w:rPr>
        <w:t>Вотсап</w:t>
      </w:r>
      <w:proofErr w:type="spellEnd"/>
      <w:r w:rsidRPr="00013333">
        <w:rPr>
          <w:rFonts w:ascii="Times New Roman" w:hAnsi="Times New Roman"/>
          <w:sz w:val="30"/>
          <w:szCs w:val="30"/>
          <w:u w:val="single"/>
        </w:rPr>
        <w:t xml:space="preserve">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 </w:t>
      </w:r>
    </w:p>
    <w:p w:rsidR="00013333" w:rsidRPr="00013333" w:rsidRDefault="00013333" w:rsidP="00013333">
      <w:pPr>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61B881A5" wp14:editId="7E52757F">
            <wp:extent cx="2571750" cy="1446609"/>
            <wp:effectExtent l="0" t="0" r="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92149" cy="1458084"/>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Их цель очевидна: на примере Беларуси и братской нам России запугать всех, кто проводит либо собирается проводить независимую внешнюю политику. Кто ставит во главу угла национальные интересы, а не прихоти бывших колониальных метрополий.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Кто не хочет деления мира на один золотой миллиард, жирующий в «цивилизованном саду», и на остальные семь, живущие, с их точки зрения, в «диких джунглях». </w:t>
      </w: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 xml:space="preserve">Слайд 10. Цитата </w:t>
      </w:r>
      <w:proofErr w:type="spellStart"/>
      <w:r w:rsidRPr="00013333">
        <w:rPr>
          <w:rFonts w:ascii="Times New Roman" w:hAnsi="Times New Roman"/>
          <w:sz w:val="30"/>
          <w:szCs w:val="30"/>
          <w:u w:val="single"/>
        </w:rPr>
        <w:t>Ж.Борреля</w:t>
      </w:r>
      <w:proofErr w:type="spellEnd"/>
      <w:r w:rsidRPr="00013333">
        <w:rPr>
          <w:rFonts w:ascii="Times New Roman" w:hAnsi="Times New Roman"/>
          <w:sz w:val="30"/>
          <w:szCs w:val="30"/>
          <w:u w:val="single"/>
        </w:rPr>
        <w:t xml:space="preserve"> про «сад, джунгли и садовников». </w:t>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3C72922E" wp14:editId="125ED118">
            <wp:extent cx="2641600" cy="1485900"/>
            <wp:effectExtent l="0" t="0" r="6350" b="0"/>
            <wp:docPr id="10" name="Рисунок 10" descr="\\sfl3.academy.pac.by\Академия\НИИ теории и практики государственного управления\Гордейчик\0_ЕДИ_презентация\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fl3.academy.pac.by\Академия\НИИ теории и практики государственного управления\Гордейчик\0_ЕДИ_презентация\Слайд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4752" cy="1487673"/>
                    </a:xfrm>
                    <a:prstGeom prst="rect">
                      <a:avLst/>
                    </a:prstGeom>
                    <a:noFill/>
                    <a:ln>
                      <a:noFill/>
                    </a:ln>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И </w:t>
      </w:r>
      <w:r w:rsidRPr="00013333">
        <w:rPr>
          <w:rFonts w:ascii="Times New Roman" w:hAnsi="Times New Roman"/>
          <w:b/>
          <w:sz w:val="30"/>
          <w:szCs w:val="30"/>
        </w:rPr>
        <w:t>по-прежнему</w:t>
      </w:r>
      <w:r w:rsidRPr="00013333">
        <w:rPr>
          <w:rFonts w:ascii="Times New Roman" w:hAnsi="Times New Roman"/>
          <w:sz w:val="30"/>
          <w:szCs w:val="30"/>
        </w:rPr>
        <w:t xml:space="preserve">, как оно всегда было, </w:t>
      </w:r>
      <w:r w:rsidRPr="00013333">
        <w:rPr>
          <w:rFonts w:ascii="Times New Roman" w:hAnsi="Times New Roman"/>
          <w:b/>
          <w:sz w:val="30"/>
          <w:szCs w:val="30"/>
        </w:rPr>
        <w:t>против нас с вами в ход идут ложь и откровенные провокации,</w:t>
      </w:r>
      <w:r w:rsidRPr="00013333">
        <w:rPr>
          <w:rFonts w:ascii="Times New Roman" w:hAnsi="Times New Roman"/>
          <w:sz w:val="30"/>
          <w:szCs w:val="30"/>
        </w:rPr>
        <w:t xml:space="preserve"> только завернутые в красочные современные оболочки.</w:t>
      </w:r>
    </w:p>
    <w:p w:rsidR="00013333" w:rsidRPr="00013333" w:rsidRDefault="00013333" w:rsidP="00013333">
      <w:pPr>
        <w:spacing w:after="0" w:line="240" w:lineRule="auto"/>
        <w:jc w:val="center"/>
        <w:rPr>
          <w:rFonts w:ascii="Times New Roman" w:hAnsi="Times New Roman"/>
          <w:b/>
          <w:bCs/>
          <w:sz w:val="30"/>
          <w:szCs w:val="30"/>
        </w:rPr>
      </w:pPr>
    </w:p>
    <w:p w:rsidR="00013333" w:rsidRPr="00013333" w:rsidRDefault="00013333" w:rsidP="00013333">
      <w:pPr>
        <w:spacing w:after="0" w:line="240" w:lineRule="auto"/>
        <w:jc w:val="center"/>
        <w:rPr>
          <w:rFonts w:ascii="Times New Roman" w:hAnsi="Times New Roman"/>
          <w:b/>
          <w:bCs/>
          <w:sz w:val="30"/>
          <w:szCs w:val="30"/>
        </w:rPr>
      </w:pPr>
      <w:r w:rsidRPr="00013333">
        <w:rPr>
          <w:rFonts w:ascii="Times New Roman" w:hAnsi="Times New Roman"/>
          <w:b/>
          <w:bCs/>
          <w:sz w:val="30"/>
          <w:szCs w:val="30"/>
        </w:rPr>
        <w:t xml:space="preserve">Раздел </w:t>
      </w:r>
      <w:r w:rsidRPr="00013333">
        <w:rPr>
          <w:rFonts w:ascii="Times New Roman" w:hAnsi="Times New Roman"/>
          <w:b/>
          <w:bCs/>
          <w:sz w:val="30"/>
          <w:szCs w:val="30"/>
          <w:lang w:val="en-US"/>
        </w:rPr>
        <w:t>I</w:t>
      </w:r>
      <w:r w:rsidRPr="00013333">
        <w:rPr>
          <w:rFonts w:ascii="Times New Roman" w:hAnsi="Times New Roman"/>
          <w:b/>
          <w:bCs/>
          <w:sz w:val="30"/>
          <w:szCs w:val="30"/>
        </w:rPr>
        <w:t>. Фейки</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Вот теперь мы и подошли с вами к фейкам – к одному из самых опасных явлений современности. </w:t>
      </w:r>
    </w:p>
    <w:p w:rsidR="00013333" w:rsidRPr="00013333" w:rsidRDefault="00013333" w:rsidP="00013333">
      <w:pPr>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b/>
          <w:sz w:val="30"/>
          <w:szCs w:val="30"/>
          <w:lang w:eastAsia="ru-RU"/>
        </w:rPr>
        <w:t>Фейк</w:t>
      </w:r>
      <w:r w:rsidRPr="00013333">
        <w:rPr>
          <w:rFonts w:ascii="Times New Roman" w:eastAsia="Times New Roman" w:hAnsi="Times New Roman"/>
          <w:sz w:val="30"/>
          <w:szCs w:val="30"/>
          <w:lang w:eastAsia="ru-RU"/>
        </w:rPr>
        <w:t xml:space="preserve"> </w:t>
      </w:r>
      <w:r w:rsidRPr="00013333">
        <w:rPr>
          <w:rFonts w:ascii="Times New Roman" w:eastAsia="Times New Roman" w:hAnsi="Times New Roman"/>
          <w:i/>
          <w:sz w:val="28"/>
          <w:szCs w:val="28"/>
          <w:lang w:eastAsia="ru-RU"/>
        </w:rPr>
        <w:t xml:space="preserve">(от англ. </w:t>
      </w:r>
      <w:r w:rsidRPr="00013333">
        <w:rPr>
          <w:rFonts w:ascii="Times New Roman" w:eastAsia="Times New Roman" w:hAnsi="Times New Roman"/>
          <w:i/>
          <w:sz w:val="28"/>
          <w:szCs w:val="28"/>
          <w:lang w:val="en-US" w:eastAsia="ru-RU"/>
        </w:rPr>
        <w:t>fake</w:t>
      </w:r>
      <w:r w:rsidRPr="00013333">
        <w:rPr>
          <w:rFonts w:ascii="Times New Roman" w:eastAsia="Times New Roman" w:hAnsi="Times New Roman"/>
          <w:i/>
          <w:sz w:val="28"/>
          <w:szCs w:val="28"/>
          <w:lang w:eastAsia="ru-RU"/>
        </w:rPr>
        <w:t xml:space="preserve"> – «</w:t>
      </w:r>
      <w:r w:rsidRPr="00013333">
        <w:rPr>
          <w:rFonts w:ascii="Times New Roman" w:eastAsia="Times New Roman" w:hAnsi="Times New Roman"/>
          <w:i/>
          <w:sz w:val="28"/>
          <w:szCs w:val="28"/>
          <w:lang w:val="be-BY" w:eastAsia="ru-RU"/>
        </w:rPr>
        <w:t>подделка</w:t>
      </w:r>
      <w:r w:rsidRPr="00013333">
        <w:rPr>
          <w:rFonts w:ascii="Times New Roman" w:eastAsia="Times New Roman" w:hAnsi="Times New Roman"/>
          <w:i/>
          <w:sz w:val="28"/>
          <w:szCs w:val="28"/>
          <w:lang w:eastAsia="ru-RU"/>
        </w:rPr>
        <w:t>»</w:t>
      </w:r>
      <w:r w:rsidRPr="00013333">
        <w:rPr>
          <w:rFonts w:ascii="Times New Roman" w:eastAsia="Times New Roman" w:hAnsi="Times New Roman"/>
          <w:i/>
          <w:sz w:val="28"/>
          <w:szCs w:val="28"/>
          <w:lang w:val="be-BY" w:eastAsia="ru-RU"/>
        </w:rPr>
        <w:t>)</w:t>
      </w:r>
      <w:r w:rsidRPr="00013333">
        <w:rPr>
          <w:rFonts w:ascii="Times New Roman" w:eastAsia="Times New Roman" w:hAnsi="Times New Roman"/>
          <w:sz w:val="30"/>
          <w:szCs w:val="30"/>
          <w:lang w:val="be-BY" w:eastAsia="ru-RU"/>
        </w:rPr>
        <w:t xml:space="preserve"> – ложная </w:t>
      </w:r>
      <w:r w:rsidRPr="00013333">
        <w:rPr>
          <w:rFonts w:ascii="Times New Roman" w:eastAsia="Times New Roman" w:hAnsi="Times New Roman"/>
          <w:sz w:val="30"/>
          <w:szCs w:val="30"/>
          <w:lang w:eastAsia="ru-RU"/>
        </w:rPr>
        <w:t>либо вводящая в заблуждение информация, которая выдается за реальную.</w:t>
      </w:r>
    </w:p>
    <w:p w:rsidR="00013333" w:rsidRPr="00013333" w:rsidRDefault="00013333" w:rsidP="00013333">
      <w:pPr>
        <w:spacing w:after="0" w:line="240" w:lineRule="auto"/>
        <w:ind w:firstLine="709"/>
        <w:jc w:val="both"/>
        <w:rPr>
          <w:rFonts w:ascii="Times New Roman" w:hAnsi="Times New Roman"/>
          <w:sz w:val="30"/>
          <w:szCs w:val="30"/>
          <w:shd w:val="clear" w:color="auto" w:fill="FFFFFF"/>
          <w:lang w:eastAsia="ru-RU"/>
        </w:rPr>
      </w:pPr>
      <w:r w:rsidRPr="00013333">
        <w:rPr>
          <w:rFonts w:ascii="Times New Roman" w:eastAsia="Times New Roman" w:hAnsi="Times New Roman"/>
          <w:spacing w:val="-4"/>
          <w:sz w:val="30"/>
          <w:szCs w:val="30"/>
          <w:lang w:eastAsia="ru-RU"/>
        </w:rPr>
        <w:t xml:space="preserve">Причем человеческая природа, к сожалению, такова, что </w:t>
      </w:r>
      <w:r w:rsidRPr="00013333">
        <w:rPr>
          <w:rFonts w:ascii="Times New Roman" w:hAnsi="Times New Roman"/>
          <w:b/>
          <w:sz w:val="30"/>
          <w:szCs w:val="30"/>
          <w:shd w:val="clear" w:color="auto" w:fill="FFFFFF"/>
          <w:lang w:eastAsia="ru-RU"/>
        </w:rPr>
        <w:t>зачастую в социальных сетях «утки», фейки, ложь и клевета распространяются на 70% быстрее истины</w:t>
      </w:r>
      <w:r w:rsidRPr="00013333">
        <w:rPr>
          <w:rFonts w:ascii="Times New Roman" w:hAnsi="Times New Roman"/>
          <w:sz w:val="30"/>
          <w:szCs w:val="30"/>
          <w:shd w:val="clear" w:color="auto" w:fill="FFFFFF"/>
          <w:lang w:eastAsia="ru-RU"/>
        </w:rPr>
        <w:t xml:space="preserve"> (по оценкам зарубежных экспертов). </w:t>
      </w: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lastRenderedPageBreak/>
        <w:t xml:space="preserve">Слайд 11. Что такое фейк </w:t>
      </w:r>
    </w:p>
    <w:p w:rsidR="00013333" w:rsidRPr="00013333" w:rsidRDefault="00013333" w:rsidP="00013333">
      <w:pPr>
        <w:spacing w:after="0" w:line="240" w:lineRule="auto"/>
        <w:ind w:firstLine="709"/>
        <w:jc w:val="both"/>
        <w:rPr>
          <w:rFonts w:ascii="Times New Roman" w:hAnsi="Times New Roman"/>
          <w:sz w:val="30"/>
          <w:szCs w:val="30"/>
          <w:shd w:val="clear" w:color="auto" w:fill="FFFFFF"/>
          <w:lang w:eastAsia="ru-RU"/>
        </w:rPr>
      </w:pPr>
    </w:p>
    <w:p w:rsidR="00013333" w:rsidRPr="00013333" w:rsidRDefault="00013333" w:rsidP="00013333">
      <w:pPr>
        <w:spacing w:after="0" w:line="240" w:lineRule="auto"/>
        <w:jc w:val="center"/>
        <w:rPr>
          <w:rFonts w:ascii="Times New Roman" w:hAnsi="Times New Roman"/>
          <w:sz w:val="30"/>
          <w:szCs w:val="30"/>
          <w:shd w:val="clear" w:color="auto" w:fill="FFFFFF"/>
          <w:lang w:eastAsia="ru-RU"/>
        </w:rPr>
      </w:pPr>
      <w:r w:rsidRPr="00013333">
        <w:rPr>
          <w:rFonts w:ascii="Times New Roman" w:hAnsi="Times New Roman"/>
          <w:noProof/>
          <w:sz w:val="30"/>
          <w:szCs w:val="30"/>
          <w:shd w:val="clear" w:color="auto" w:fill="FFFFFF"/>
          <w:lang w:eastAsia="ru-RU"/>
        </w:rPr>
        <w:drawing>
          <wp:inline distT="0" distB="0" distL="0" distR="0" wp14:anchorId="5A884C26" wp14:editId="39DE441E">
            <wp:extent cx="2514600" cy="141446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31297" cy="1423855"/>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shd w:val="clear" w:color="auto" w:fill="FFFFFF"/>
          <w:lang w:eastAsia="ru-RU"/>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shd w:val="clear" w:color="auto" w:fill="FFFFFF"/>
          <w:lang w:eastAsia="ru-RU"/>
        </w:rPr>
        <w:t xml:space="preserve">И еще одно надо помнить: </w:t>
      </w:r>
      <w:r w:rsidRPr="00013333">
        <w:rPr>
          <w:rFonts w:ascii="Times New Roman" w:hAnsi="Times New Roman"/>
          <w:b/>
          <w:sz w:val="30"/>
          <w:szCs w:val="30"/>
          <w:shd w:val="clear" w:color="auto" w:fill="FFFFFF"/>
          <w:lang w:eastAsia="ru-RU"/>
        </w:rPr>
        <w:t>и</w:t>
      </w:r>
      <w:r w:rsidRPr="00013333">
        <w:rPr>
          <w:rFonts w:ascii="Times New Roman" w:hAnsi="Times New Roman"/>
          <w:b/>
          <w:sz w:val="30"/>
          <w:szCs w:val="30"/>
        </w:rPr>
        <w:t>сточник лживой информации – это всегда люди</w:t>
      </w:r>
      <w:r w:rsidRPr="00013333">
        <w:rPr>
          <w:rFonts w:ascii="Times New Roman" w:hAnsi="Times New Roman"/>
          <w:sz w:val="30"/>
          <w:szCs w:val="30"/>
        </w:rPr>
        <w:t xml:space="preserve">. Именно они создают и используют соответствующие технологии. </w:t>
      </w:r>
    </w:p>
    <w:p w:rsidR="00013333" w:rsidRPr="00013333" w:rsidRDefault="00013333" w:rsidP="00013333">
      <w:pPr>
        <w:spacing w:after="0" w:line="240" w:lineRule="auto"/>
        <w:ind w:firstLine="709"/>
        <w:jc w:val="both"/>
        <w:rPr>
          <w:rFonts w:ascii="Times New Roman" w:hAnsi="Times New Roman"/>
          <w:sz w:val="30"/>
          <w:szCs w:val="30"/>
        </w:rPr>
      </w:pPr>
      <w:proofErr w:type="spellStart"/>
      <w:r w:rsidRPr="00013333">
        <w:rPr>
          <w:rFonts w:ascii="Times New Roman" w:hAnsi="Times New Roman"/>
          <w:sz w:val="30"/>
          <w:szCs w:val="30"/>
        </w:rPr>
        <w:t>Дипфейки</w:t>
      </w:r>
      <w:proofErr w:type="spellEnd"/>
      <w:r w:rsidRPr="00013333">
        <w:rPr>
          <w:rFonts w:ascii="Times New Roman" w:hAnsi="Times New Roman"/>
          <w:sz w:val="30"/>
          <w:szCs w:val="30"/>
        </w:rPr>
        <w:t xml:space="preserve">. Помните, как в школе на неприглядное фото хулиганы </w:t>
      </w:r>
      <w:r w:rsidRPr="00013333">
        <w:rPr>
          <w:rFonts w:ascii="Times New Roman" w:hAnsi="Times New Roman"/>
          <w:spacing w:val="-4"/>
          <w:sz w:val="30"/>
          <w:szCs w:val="30"/>
        </w:rPr>
        <w:t xml:space="preserve">клеили голову одноклассницы? Такие </w:t>
      </w:r>
      <w:proofErr w:type="spellStart"/>
      <w:r w:rsidRPr="00013333">
        <w:rPr>
          <w:rFonts w:ascii="Times New Roman" w:hAnsi="Times New Roman"/>
          <w:spacing w:val="-4"/>
          <w:sz w:val="30"/>
          <w:szCs w:val="30"/>
        </w:rPr>
        <w:t>дипфейки</w:t>
      </w:r>
      <w:proofErr w:type="spellEnd"/>
      <w:r w:rsidRPr="00013333">
        <w:rPr>
          <w:rFonts w:ascii="Times New Roman" w:hAnsi="Times New Roman"/>
          <w:spacing w:val="-4"/>
          <w:sz w:val="30"/>
          <w:szCs w:val="30"/>
        </w:rPr>
        <w:t xml:space="preserve"> сейчас стали делать массово с помощью современных технологий.</w:t>
      </w:r>
      <w:r w:rsidRPr="00013333">
        <w:rPr>
          <w:rFonts w:ascii="Times New Roman" w:hAnsi="Times New Roman"/>
          <w:sz w:val="30"/>
          <w:szCs w:val="30"/>
        </w:rPr>
        <w:t xml:space="preserve"> </w:t>
      </w: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Слайд 12. Главная задача «</w:t>
      </w:r>
      <w:proofErr w:type="spellStart"/>
      <w:r w:rsidRPr="00013333">
        <w:rPr>
          <w:rFonts w:ascii="Times New Roman" w:hAnsi="Times New Roman"/>
          <w:sz w:val="30"/>
          <w:szCs w:val="30"/>
          <w:u w:val="single"/>
        </w:rPr>
        <w:t>фейкоделов</w:t>
      </w:r>
      <w:proofErr w:type="spellEnd"/>
      <w:r w:rsidRPr="00013333">
        <w:rPr>
          <w:rFonts w:ascii="Times New Roman" w:hAnsi="Times New Roman"/>
          <w:sz w:val="30"/>
          <w:szCs w:val="30"/>
          <w:u w:val="single"/>
        </w:rPr>
        <w:t xml:space="preserve">» </w:t>
      </w:r>
    </w:p>
    <w:p w:rsidR="00013333" w:rsidRPr="00013333" w:rsidRDefault="00013333" w:rsidP="00013333">
      <w:pPr>
        <w:spacing w:after="0" w:line="240" w:lineRule="auto"/>
        <w:ind w:firstLine="709"/>
        <w:jc w:val="both"/>
        <w:rPr>
          <w:rFonts w:ascii="Times New Roman" w:hAnsi="Times New Roman"/>
          <w:b/>
          <w:sz w:val="30"/>
          <w:szCs w:val="30"/>
        </w:rPr>
      </w:pPr>
    </w:p>
    <w:p w:rsidR="00013333" w:rsidRPr="00013333" w:rsidRDefault="00013333" w:rsidP="00013333">
      <w:pPr>
        <w:spacing w:after="0" w:line="240" w:lineRule="auto"/>
        <w:jc w:val="center"/>
        <w:rPr>
          <w:rFonts w:ascii="Times New Roman" w:hAnsi="Times New Roman"/>
          <w:b/>
          <w:sz w:val="30"/>
          <w:szCs w:val="30"/>
        </w:rPr>
      </w:pPr>
      <w:r w:rsidRPr="00013333">
        <w:rPr>
          <w:rFonts w:ascii="Times New Roman" w:hAnsi="Times New Roman"/>
          <w:b/>
          <w:noProof/>
          <w:sz w:val="30"/>
          <w:szCs w:val="30"/>
          <w:lang w:eastAsia="ru-RU"/>
        </w:rPr>
        <w:drawing>
          <wp:inline distT="0" distB="0" distL="0" distR="0" wp14:anchorId="1EE80579" wp14:editId="4626ACE0">
            <wp:extent cx="2686050" cy="151090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01208" cy="1519429"/>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b/>
          <w:sz w:val="30"/>
          <w:szCs w:val="30"/>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b/>
          <w:sz w:val="30"/>
          <w:szCs w:val="30"/>
        </w:rPr>
        <w:t>Главная задача создателей фейка</w:t>
      </w:r>
      <w:r w:rsidRPr="00013333">
        <w:rPr>
          <w:rFonts w:ascii="Times New Roman" w:hAnsi="Times New Roman"/>
          <w:sz w:val="30"/>
          <w:szCs w:val="30"/>
        </w:rPr>
        <w:t xml:space="preserve"> </w:t>
      </w:r>
      <w:r w:rsidRPr="00013333">
        <w:rPr>
          <w:rFonts w:ascii="Times New Roman" w:hAnsi="Times New Roman"/>
          <w:b/>
          <w:sz w:val="30"/>
          <w:szCs w:val="30"/>
        </w:rPr>
        <w:t xml:space="preserve">– «перехват» информационной повестки у власти, у государственных СМИ, у субъектов гражданского общества. </w:t>
      </w:r>
      <w:r w:rsidRPr="00013333">
        <w:rPr>
          <w:rFonts w:ascii="Times New Roman" w:hAnsi="Times New Roman"/>
          <w:sz w:val="30"/>
          <w:szCs w:val="30"/>
        </w:rPr>
        <w:t>И «замыкание» ее на себя с тем, чтобы содержание фейка на некоторое время стало навязчивой идеей, подчиняющей себе сознание и волю людей, попавших под его влияние.</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Сильные эмоции человека: боль, страх, вина, стыд, зависть, возмущение несправедливостью, гнев, ненависть, потрясение, смятение, паника.</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Эмоциональные опоры фейка: кровь, крики, огонь, смерть, отвращение, мотивация к защите кого-то, чувство личной беспомощности.</w:t>
      </w:r>
    </w:p>
    <w:p w:rsidR="00013333" w:rsidRPr="00013333" w:rsidRDefault="00013333" w:rsidP="00013333">
      <w:pPr>
        <w:spacing w:after="0" w:line="240" w:lineRule="auto"/>
        <w:ind w:firstLine="709"/>
        <w:jc w:val="both"/>
        <w:rPr>
          <w:rFonts w:ascii="Times New Roman" w:hAnsi="Times New Roman"/>
          <w:b/>
          <w:sz w:val="30"/>
          <w:szCs w:val="30"/>
          <w:lang w:eastAsia="ru-RU"/>
        </w:rPr>
      </w:pPr>
      <w:r w:rsidRPr="00013333">
        <w:rPr>
          <w:rFonts w:ascii="Times New Roman" w:hAnsi="Times New Roman"/>
          <w:b/>
          <w:sz w:val="30"/>
          <w:szCs w:val="30"/>
          <w:lang w:eastAsia="ru-RU"/>
        </w:rPr>
        <w:t>От обычного вранья, клеветы или просто неточной информации фейк отличается следующими признаками:</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b/>
          <w:bCs/>
          <w:sz w:val="30"/>
          <w:szCs w:val="30"/>
          <w:lang w:eastAsia="ru-RU"/>
        </w:rPr>
        <w:t xml:space="preserve">фейк – </w:t>
      </w:r>
      <w:r w:rsidRPr="00013333">
        <w:rPr>
          <w:rFonts w:ascii="Times New Roman" w:hAnsi="Times New Roman"/>
          <w:bCs/>
          <w:sz w:val="30"/>
          <w:szCs w:val="30"/>
          <w:lang w:eastAsia="ru-RU"/>
        </w:rPr>
        <w:t>не столько информация о каком-то факте или событии, сколько –</w:t>
      </w:r>
      <w:r w:rsidRPr="00013333">
        <w:rPr>
          <w:rFonts w:ascii="Times New Roman" w:hAnsi="Times New Roman"/>
          <w:b/>
          <w:bCs/>
          <w:sz w:val="30"/>
          <w:szCs w:val="30"/>
          <w:lang w:eastAsia="ru-RU"/>
        </w:rPr>
        <w:t xml:space="preserve"> яркое, эмоционально окрашенное впечатление о нем, </w:t>
      </w:r>
      <w:r w:rsidRPr="00013333">
        <w:rPr>
          <w:rFonts w:ascii="Times New Roman" w:hAnsi="Times New Roman"/>
          <w:b/>
          <w:bCs/>
          <w:sz w:val="30"/>
          <w:szCs w:val="30"/>
          <w:lang w:eastAsia="ru-RU"/>
        </w:rPr>
        <w:lastRenderedPageBreak/>
        <w:t>которое поражает воображение, повергает в шок</w:t>
      </w:r>
      <w:r w:rsidRPr="00013333">
        <w:rPr>
          <w:rFonts w:ascii="Times New Roman" w:hAnsi="Times New Roman"/>
          <w:bCs/>
          <w:sz w:val="30"/>
          <w:szCs w:val="30"/>
          <w:lang w:eastAsia="ru-RU"/>
        </w:rPr>
        <w:t>. Оно не может оставить равнодушным даже в том случае, если к вам лично оно не имеет ровно никакого отношения;</w:t>
      </w:r>
      <w:r w:rsidRPr="00013333">
        <w:rPr>
          <w:rFonts w:ascii="Times New Roman" w:hAnsi="Times New Roman"/>
          <w:sz w:val="30"/>
          <w:szCs w:val="30"/>
          <w:lang w:eastAsia="ru-RU"/>
        </w:rPr>
        <w:t> </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b/>
          <w:bCs/>
          <w:sz w:val="30"/>
          <w:szCs w:val="30"/>
          <w:lang w:eastAsia="ru-RU"/>
        </w:rPr>
        <w:t>фейк не столько притягивает к чему-то, сколько отталкивает от чего-то.</w:t>
      </w:r>
      <w:r w:rsidRPr="00013333">
        <w:rPr>
          <w:rFonts w:ascii="Times New Roman" w:hAnsi="Times New Roman"/>
          <w:sz w:val="30"/>
          <w:szCs w:val="30"/>
          <w:lang w:eastAsia="ru-RU"/>
        </w:rPr>
        <w:t xml:space="preserve">  Этот эффект повышает доверие человека к фейку. Кажется, что </w:t>
      </w:r>
      <w:r w:rsidRPr="00013333">
        <w:rPr>
          <w:rFonts w:ascii="Times New Roman" w:hAnsi="Times New Roman"/>
          <w:spacing w:val="-6"/>
          <w:sz w:val="30"/>
          <w:szCs w:val="30"/>
          <w:lang w:eastAsia="ru-RU"/>
        </w:rPr>
        <w:t>он не навязывает какую-то явную точку зрения, а просто, якобы, объективно</w:t>
      </w:r>
      <w:r w:rsidRPr="00013333">
        <w:rPr>
          <w:rFonts w:ascii="Times New Roman" w:hAnsi="Times New Roman"/>
          <w:sz w:val="30"/>
          <w:szCs w:val="30"/>
          <w:lang w:eastAsia="ru-RU"/>
        </w:rPr>
        <w:t xml:space="preserve"> </w:t>
      </w:r>
      <w:r w:rsidRPr="00013333">
        <w:rPr>
          <w:rFonts w:ascii="Times New Roman" w:hAnsi="Times New Roman"/>
          <w:spacing w:val="-4"/>
          <w:sz w:val="30"/>
          <w:szCs w:val="30"/>
          <w:lang w:eastAsia="ru-RU"/>
        </w:rPr>
        <w:t>информирует о чем-то. На самом деле, отталкивая от чего-то, «</w:t>
      </w:r>
      <w:proofErr w:type="spellStart"/>
      <w:r w:rsidRPr="00013333">
        <w:rPr>
          <w:rFonts w:ascii="Times New Roman" w:hAnsi="Times New Roman"/>
          <w:spacing w:val="-4"/>
          <w:sz w:val="30"/>
          <w:szCs w:val="30"/>
          <w:lang w:eastAsia="ru-RU"/>
        </w:rPr>
        <w:t>фейкоделы</w:t>
      </w:r>
      <w:proofErr w:type="spellEnd"/>
      <w:r w:rsidRPr="00013333">
        <w:rPr>
          <w:rFonts w:ascii="Times New Roman" w:hAnsi="Times New Roman"/>
          <w:spacing w:val="-4"/>
          <w:sz w:val="30"/>
          <w:szCs w:val="30"/>
          <w:lang w:eastAsia="ru-RU"/>
        </w:rPr>
        <w:t>»</w:t>
      </w:r>
      <w:r w:rsidRPr="00013333">
        <w:rPr>
          <w:rFonts w:ascii="Times New Roman" w:hAnsi="Times New Roman"/>
          <w:sz w:val="30"/>
          <w:szCs w:val="30"/>
          <w:lang w:eastAsia="ru-RU"/>
        </w:rPr>
        <w:t xml:space="preserve"> аккуратно и незаметно подталкивают человека принять другую сторону, наводят на нужные им мысли. В этом состоит суть фейк-манипуляции;</w:t>
      </w:r>
    </w:p>
    <w:p w:rsidR="00013333" w:rsidRPr="00013333" w:rsidRDefault="00013333" w:rsidP="00013333">
      <w:pPr>
        <w:spacing w:after="0" w:line="240" w:lineRule="auto"/>
        <w:ind w:firstLine="709"/>
        <w:jc w:val="both"/>
        <w:rPr>
          <w:rFonts w:ascii="Times New Roman" w:hAnsi="Times New Roman"/>
          <w:sz w:val="30"/>
          <w:szCs w:val="30"/>
          <w:lang w:eastAsia="ru-RU"/>
        </w:rPr>
      </w:pPr>
      <w:r w:rsidRPr="00013333">
        <w:rPr>
          <w:rFonts w:ascii="Times New Roman" w:hAnsi="Times New Roman"/>
          <w:b/>
          <w:bCs/>
          <w:sz w:val="30"/>
          <w:szCs w:val="30"/>
          <w:lang w:eastAsia="ru-RU"/>
        </w:rPr>
        <w:t>фейк – такая информация, которая вызывает сильнейшую потребность поделиться ей, распространить ее по как можно большему числу людей</w:t>
      </w:r>
      <w:r w:rsidRPr="00013333">
        <w:rPr>
          <w:rFonts w:ascii="Times New Roman" w:hAnsi="Times New Roman"/>
          <w:sz w:val="30"/>
          <w:szCs w:val="30"/>
          <w:lang w:eastAsia="ru-RU"/>
        </w:rPr>
        <w:t xml:space="preserve"> без личного рационального анализа</w:t>
      </w:r>
      <w:r w:rsidRPr="00013333">
        <w:rPr>
          <w:rFonts w:ascii="Times New Roman" w:hAnsi="Times New Roman"/>
          <w:bCs/>
          <w:sz w:val="30"/>
          <w:szCs w:val="30"/>
          <w:lang w:eastAsia="ru-RU"/>
        </w:rPr>
        <w:t>;</w:t>
      </w:r>
      <w:r w:rsidRPr="00013333">
        <w:rPr>
          <w:rFonts w:ascii="Times New Roman" w:hAnsi="Times New Roman"/>
          <w:sz w:val="30"/>
          <w:szCs w:val="30"/>
          <w:lang w:eastAsia="ru-RU"/>
        </w:rPr>
        <w:t xml:space="preserve">  </w:t>
      </w: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b/>
          <w:bCs/>
          <w:sz w:val="30"/>
          <w:szCs w:val="30"/>
          <w:lang w:eastAsia="ru-RU"/>
        </w:rPr>
        <w:t>фейк вызывает у человека только односложные, черно-белые, так называемые «адреналиновые» реакции вовлечения, по типу «бей/беги/кричи».</w:t>
      </w:r>
      <w:r w:rsidRPr="00013333">
        <w:rPr>
          <w:rFonts w:ascii="Times New Roman" w:eastAsia="Times New Roman" w:hAnsi="Times New Roman"/>
          <w:sz w:val="30"/>
          <w:szCs w:val="30"/>
          <w:lang w:eastAsia="ru-RU"/>
        </w:rPr>
        <w:t xml:space="preserve"> Человек инстинктивно рассчитывает на то, что и у остальных будет сформирована единая общая односложная позиция по данному факту/событию; </w:t>
      </w: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b/>
          <w:bCs/>
          <w:sz w:val="30"/>
          <w:szCs w:val="30"/>
          <w:lang w:eastAsia="ru-RU"/>
        </w:rPr>
        <w:t>у человека появляется сильное желание почувствовать «чувство локтя», увидеть аналогичную же реакцию у тех, кому он эту информацию передаст.</w:t>
      </w:r>
      <w:r w:rsidRPr="00013333">
        <w:rPr>
          <w:rFonts w:ascii="Times New Roman" w:eastAsia="Times New Roman" w:hAnsi="Times New Roman"/>
          <w:sz w:val="30"/>
          <w:szCs w:val="30"/>
          <w:lang w:eastAsia="ru-RU"/>
        </w:rPr>
        <w:t> Это искусственно вызванное ожидание имеет своей целью разделение людей на «друзей» и «врагов».</w:t>
      </w: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p>
    <w:p w:rsidR="00013333" w:rsidRPr="00013333" w:rsidRDefault="00013333" w:rsidP="00013333">
      <w:pPr>
        <w:spacing w:after="0" w:line="240" w:lineRule="auto"/>
        <w:ind w:firstLine="709"/>
        <w:jc w:val="both"/>
        <w:rPr>
          <w:rFonts w:ascii="Times New Roman" w:hAnsi="Times New Roman"/>
          <w:i/>
          <w:sz w:val="30"/>
          <w:szCs w:val="30"/>
          <w:u w:val="single"/>
        </w:rPr>
      </w:pPr>
      <w:r w:rsidRPr="00013333">
        <w:rPr>
          <w:rFonts w:ascii="Times New Roman" w:hAnsi="Times New Roman"/>
          <w:sz w:val="30"/>
          <w:szCs w:val="30"/>
          <w:u w:val="single"/>
        </w:rPr>
        <w:t xml:space="preserve">Слайд 13 (видеофайл). Пример информационной войны </w:t>
      </w:r>
      <w:r w:rsidRPr="00013333">
        <w:rPr>
          <w:rFonts w:ascii="Times New Roman" w:hAnsi="Times New Roman"/>
          <w:i/>
          <w:sz w:val="30"/>
          <w:szCs w:val="30"/>
          <w:u w:val="single"/>
        </w:rPr>
        <w:t>(фрагмент российского сериала)</w:t>
      </w:r>
    </w:p>
    <w:p w:rsidR="00013333" w:rsidRPr="00013333" w:rsidRDefault="00013333" w:rsidP="00013333">
      <w:pPr>
        <w:spacing w:after="0" w:line="240" w:lineRule="auto"/>
        <w:ind w:firstLine="709"/>
        <w:jc w:val="both"/>
        <w:rPr>
          <w:rFonts w:ascii="Times New Roman" w:hAnsi="Times New Roman"/>
          <w:sz w:val="24"/>
          <w:szCs w:val="24"/>
        </w:rPr>
      </w:pPr>
      <w:r w:rsidRPr="00013333">
        <w:rPr>
          <w:rFonts w:ascii="Times New Roman" w:hAnsi="Times New Roman"/>
          <w:b/>
          <w:sz w:val="24"/>
          <w:szCs w:val="24"/>
        </w:rPr>
        <w:t xml:space="preserve">! </w:t>
      </w:r>
      <w:r w:rsidRPr="00013333">
        <w:rPr>
          <w:rFonts w:ascii="Times New Roman" w:hAnsi="Times New Roman"/>
          <w:sz w:val="24"/>
          <w:szCs w:val="24"/>
        </w:rPr>
        <w:t xml:space="preserve">Для просмотра видеоролика нажмите на слайде «всплывающий» при наведении курсора на изображение ноутбука значок </w:t>
      </w:r>
      <w:proofErr w:type="spellStart"/>
      <w:r w:rsidRPr="00013333">
        <w:rPr>
          <w:rFonts w:ascii="Times New Roman" w:hAnsi="Times New Roman"/>
          <w:sz w:val="24"/>
          <w:szCs w:val="24"/>
        </w:rPr>
        <w:t>Play</w:t>
      </w:r>
      <w:proofErr w:type="spellEnd"/>
      <w:r w:rsidRPr="00013333">
        <w:rPr>
          <w:rFonts w:ascii="Times New Roman" w:hAnsi="Times New Roman"/>
          <w:sz w:val="24"/>
          <w:szCs w:val="24"/>
        </w:rPr>
        <w:t xml:space="preserve"> ► (воспроизведение)</w:t>
      </w:r>
    </w:p>
    <w:p w:rsidR="00013333" w:rsidRPr="00013333" w:rsidRDefault="00013333" w:rsidP="00013333">
      <w:pPr>
        <w:spacing w:after="0" w:line="240" w:lineRule="auto"/>
        <w:ind w:firstLine="709"/>
        <w:jc w:val="both"/>
        <w:rPr>
          <w:rFonts w:ascii="Times New Roman" w:hAnsi="Times New Roman"/>
          <w:sz w:val="24"/>
          <w:szCs w:val="24"/>
        </w:rPr>
      </w:pPr>
    </w:p>
    <w:p w:rsidR="00013333" w:rsidRPr="00013333" w:rsidRDefault="00013333" w:rsidP="00013333">
      <w:pPr>
        <w:shd w:val="clear" w:color="auto" w:fill="FFFFFF"/>
        <w:spacing w:after="0" w:line="240" w:lineRule="auto"/>
        <w:jc w:val="center"/>
        <w:rPr>
          <w:rFonts w:ascii="Times New Roman" w:eastAsia="Times New Roman" w:hAnsi="Times New Roman"/>
          <w:sz w:val="30"/>
          <w:szCs w:val="30"/>
          <w:lang w:eastAsia="ru-RU"/>
        </w:rPr>
      </w:pPr>
      <w:r w:rsidRPr="00013333">
        <w:rPr>
          <w:rFonts w:ascii="Times New Roman" w:eastAsia="Times New Roman" w:hAnsi="Times New Roman"/>
          <w:noProof/>
          <w:sz w:val="30"/>
          <w:szCs w:val="30"/>
          <w:lang w:eastAsia="ru-RU"/>
        </w:rPr>
        <w:drawing>
          <wp:inline distT="0" distB="0" distL="0" distR="0" wp14:anchorId="54C2F6E0" wp14:editId="5685BF9F">
            <wp:extent cx="2610909" cy="1468636"/>
            <wp:effectExtent l="0" t="0" r="0" b="0"/>
            <wp:docPr id="13" name="Рисунок 13" descr="\\sfl3.academy.pac.by\Академия\НИИ теории и практики государственного управления\Гордейчик\0_ЕДИ_презентация\Слай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fl3.academy.pac.by\Академия\НИИ теории и практики государственного управления\Гордейчик\0_ЕДИ_презентация\Слайд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3374" cy="1475647"/>
                    </a:xfrm>
                    <a:prstGeom prst="rect">
                      <a:avLst/>
                    </a:prstGeom>
                    <a:noFill/>
                    <a:ln>
                      <a:noFill/>
                    </a:ln>
                  </pic:spPr>
                </pic:pic>
              </a:graphicData>
            </a:graphic>
          </wp:inline>
        </w:drawing>
      </w: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Именно такими были белорусские фейки с 25-ю зубами, которые якобы оставила на дубинке омоновца некая «изнасилованная Кристина» летом 2020 года. </w:t>
      </w: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Или украинская «</w:t>
      </w:r>
      <w:proofErr w:type="spellStart"/>
      <w:r w:rsidRPr="00013333">
        <w:rPr>
          <w:rFonts w:ascii="Times New Roman" w:eastAsia="Times New Roman" w:hAnsi="Times New Roman"/>
          <w:sz w:val="30"/>
          <w:szCs w:val="30"/>
          <w:lang w:eastAsia="ru-RU"/>
        </w:rPr>
        <w:t>инфоБуча</w:t>
      </w:r>
      <w:proofErr w:type="spellEnd"/>
      <w:r w:rsidRPr="00013333">
        <w:rPr>
          <w:rFonts w:ascii="Times New Roman" w:eastAsia="Times New Roman" w:hAnsi="Times New Roman"/>
          <w:sz w:val="30"/>
          <w:szCs w:val="30"/>
          <w:lang w:eastAsia="ru-RU"/>
        </w:rPr>
        <w:t xml:space="preserve">» с картинно разложенными на тротуаре то ли трупами, то ли актерами. </w:t>
      </w: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lastRenderedPageBreak/>
        <w:t xml:space="preserve">Или миллион других картинок, где, например, вместо российского корабля горит американский эсминец, но получатель это не может либо не хочет проверить.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Беларусь не является исключением. Здесь с завидным упорством действуют иностранные «</w:t>
      </w:r>
      <w:proofErr w:type="spellStart"/>
      <w:r w:rsidRPr="00013333">
        <w:rPr>
          <w:rFonts w:ascii="Times New Roman" w:hAnsi="Times New Roman"/>
          <w:sz w:val="30"/>
          <w:szCs w:val="30"/>
        </w:rPr>
        <w:t>фейкоделы</w:t>
      </w:r>
      <w:proofErr w:type="spellEnd"/>
      <w:r w:rsidRPr="00013333">
        <w:rPr>
          <w:rFonts w:ascii="Times New Roman" w:hAnsi="Times New Roman"/>
          <w:sz w:val="30"/>
          <w:szCs w:val="30"/>
        </w:rPr>
        <w:t>» самых разных мастей. В том числе и украинские.</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Многие </w:t>
      </w:r>
      <w:proofErr w:type="spellStart"/>
      <w:r w:rsidRPr="00013333">
        <w:rPr>
          <w:rFonts w:ascii="Times New Roman" w:hAnsi="Times New Roman"/>
          <w:sz w:val="30"/>
          <w:szCs w:val="30"/>
        </w:rPr>
        <w:t>дипфейки</w:t>
      </w:r>
      <w:proofErr w:type="spellEnd"/>
      <w:r w:rsidRPr="00013333">
        <w:rPr>
          <w:rFonts w:ascii="Times New Roman" w:hAnsi="Times New Roman"/>
          <w:sz w:val="30"/>
          <w:szCs w:val="30"/>
        </w:rPr>
        <w:t xml:space="preserve"> хочется (особенно молодежи) и друзьям немедленно переслать, и у себя сохранить, и в соцсетях </w:t>
      </w:r>
      <w:proofErr w:type="spellStart"/>
      <w:r w:rsidRPr="00013333">
        <w:rPr>
          <w:rFonts w:ascii="Times New Roman" w:hAnsi="Times New Roman"/>
          <w:sz w:val="30"/>
          <w:szCs w:val="30"/>
        </w:rPr>
        <w:t>запостить</w:t>
      </w:r>
      <w:proofErr w:type="spellEnd"/>
      <w:r w:rsidRPr="00013333">
        <w:rPr>
          <w:rFonts w:ascii="Times New Roman" w:hAnsi="Times New Roman"/>
          <w:sz w:val="30"/>
          <w:szCs w:val="30"/>
        </w:rPr>
        <w:t xml:space="preserve">. Не думая, не вникая, не переводя, что за текст там могли наложить.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Поэтому, уважаемые товарищи взрослые, «открываем тетрадки» и «пишем» с вами </w:t>
      </w:r>
      <w:r w:rsidRPr="00013333">
        <w:rPr>
          <w:rFonts w:ascii="Times New Roman" w:hAnsi="Times New Roman"/>
          <w:b/>
          <w:sz w:val="30"/>
          <w:szCs w:val="30"/>
        </w:rPr>
        <w:t>рекомендации для родителей и детей из разных возрастных групп</w:t>
      </w:r>
      <w:r w:rsidRPr="00013333">
        <w:rPr>
          <w:rFonts w:ascii="Times New Roman" w:hAnsi="Times New Roman"/>
          <w:sz w:val="30"/>
          <w:szCs w:val="30"/>
        </w:rPr>
        <w:t>:</w:t>
      </w: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Слайд 14. Рекомендации для родителей и детей из разных возрастных групп</w:t>
      </w:r>
    </w:p>
    <w:p w:rsidR="00013333" w:rsidRPr="00013333" w:rsidRDefault="00013333" w:rsidP="00013333">
      <w:pPr>
        <w:spacing w:after="0" w:line="240" w:lineRule="auto"/>
        <w:jc w:val="center"/>
        <w:rPr>
          <w:rFonts w:ascii="Times New Roman" w:hAnsi="Times New Roman"/>
          <w:sz w:val="30"/>
          <w:szCs w:val="30"/>
        </w:rPr>
      </w:pPr>
    </w:p>
    <w:p w:rsidR="00013333" w:rsidRPr="00013333" w:rsidRDefault="00013333" w:rsidP="00013333">
      <w:pPr>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64152534" wp14:editId="1A41320E">
            <wp:extent cx="3048000" cy="1714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73092" cy="1728614"/>
                    </a:xfrm>
                    <a:prstGeom prst="rect">
                      <a:avLst/>
                    </a:prstGeom>
                  </pic:spPr>
                </pic:pic>
              </a:graphicData>
            </a:graphic>
          </wp:inline>
        </w:drawing>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r w:rsidRPr="00013333">
        <w:rPr>
          <w:rFonts w:ascii="Times New Roman" w:eastAsia="Times New Roman" w:hAnsi="Times New Roman"/>
          <w:bCs/>
          <w:sz w:val="30"/>
          <w:szCs w:val="30"/>
        </w:rPr>
        <w:t>храните имена пользователей и пароли в безопасности;</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r w:rsidRPr="00013333">
        <w:rPr>
          <w:rFonts w:ascii="Times New Roman" w:eastAsia="Times New Roman" w:hAnsi="Times New Roman"/>
          <w:bCs/>
          <w:sz w:val="30"/>
          <w:szCs w:val="30"/>
        </w:rPr>
        <w:t>периодически меняйте пароли;</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r w:rsidRPr="00013333">
        <w:rPr>
          <w:rFonts w:ascii="Times New Roman" w:eastAsia="Times New Roman" w:hAnsi="Times New Roman"/>
          <w:bCs/>
          <w:sz w:val="30"/>
          <w:szCs w:val="30"/>
        </w:rPr>
        <w:t>не разглашайте личную информацию о себе и детях в Интернете,</w:t>
      </w:r>
      <w:r w:rsidRPr="00013333">
        <w:rPr>
          <w:rFonts w:ascii="Times New Roman" w:eastAsia="Times New Roman" w:hAnsi="Times New Roman"/>
          <w:sz w:val="30"/>
          <w:szCs w:val="30"/>
        </w:rPr>
        <w:t xml:space="preserve"> которая могла бы помочь интернет-хищникам найти ваших детей;</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bCs/>
          <w:sz w:val="30"/>
          <w:szCs w:val="30"/>
        </w:rPr>
        <w:t xml:space="preserve">будьте внимательны в социальных сетях. </w:t>
      </w:r>
      <w:r w:rsidRPr="00013333">
        <w:rPr>
          <w:rFonts w:ascii="Times New Roman" w:eastAsia="Times New Roman" w:hAnsi="Times New Roman"/>
          <w:sz w:val="30"/>
          <w:szCs w:val="30"/>
        </w:rPr>
        <w:t xml:space="preserve">Напомните детям, что все опубликованное в Интернете сразу становится общедоступным, и любой может увидеть это. Даже частные учетные записи иногда подвергаются утечкам или атакам злоумышленников; </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bCs/>
          <w:sz w:val="30"/>
          <w:szCs w:val="30"/>
        </w:rPr>
        <w:t xml:space="preserve">объясните опасность передачи </w:t>
      </w:r>
      <w:proofErr w:type="spellStart"/>
      <w:r w:rsidRPr="00013333">
        <w:rPr>
          <w:rFonts w:ascii="Times New Roman" w:eastAsia="Times New Roman" w:hAnsi="Times New Roman"/>
          <w:bCs/>
          <w:sz w:val="30"/>
          <w:szCs w:val="30"/>
        </w:rPr>
        <w:t>геоданных</w:t>
      </w:r>
      <w:proofErr w:type="spellEnd"/>
      <w:r w:rsidRPr="00013333">
        <w:rPr>
          <w:rFonts w:ascii="Times New Roman" w:eastAsia="Times New Roman" w:hAnsi="Times New Roman"/>
          <w:bCs/>
          <w:sz w:val="30"/>
          <w:szCs w:val="30"/>
        </w:rPr>
        <w:t>. Д</w:t>
      </w:r>
      <w:r w:rsidRPr="00013333">
        <w:rPr>
          <w:rFonts w:ascii="Times New Roman" w:eastAsia="Times New Roman" w:hAnsi="Times New Roman"/>
          <w:sz w:val="30"/>
          <w:szCs w:val="30"/>
        </w:rPr>
        <w:t xml:space="preserve">ети </w:t>
      </w:r>
      <w:r w:rsidRPr="00013333">
        <w:rPr>
          <w:rFonts w:ascii="Times New Roman" w:eastAsia="Times New Roman" w:hAnsi="Times New Roman"/>
          <w:sz w:val="30"/>
          <w:szCs w:val="30"/>
        </w:rPr>
        <w:br/>
        <w:t xml:space="preserve">и подростки должны знать, чем опасно сообщать о своем местоположении, почему не следует неосознанно соглашаться с таким условием во всплывающих окнах приложений; </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bCs/>
          <w:sz w:val="30"/>
          <w:szCs w:val="30"/>
        </w:rPr>
        <w:t xml:space="preserve">создайте совместно с детьми список правил использования Интернета. </w:t>
      </w:r>
      <w:r w:rsidRPr="00013333">
        <w:rPr>
          <w:rFonts w:ascii="Times New Roman" w:eastAsia="Times New Roman" w:hAnsi="Times New Roman"/>
          <w:sz w:val="30"/>
          <w:szCs w:val="30"/>
        </w:rPr>
        <w:t>Вы можете показать ребенку сайты для детей и подростков и попросить его поделиться, если он чувствует себя некомфортно или ему угрожает что-то, найденное в Интернете;</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p>
    <w:p w:rsidR="00013333" w:rsidRPr="00013333" w:rsidRDefault="00013333" w:rsidP="00013333">
      <w:pPr>
        <w:spacing w:after="0" w:line="240" w:lineRule="auto"/>
        <w:ind w:firstLine="709"/>
        <w:jc w:val="both"/>
        <w:rPr>
          <w:rFonts w:ascii="Times New Roman" w:hAnsi="Times New Roman"/>
          <w:i/>
          <w:sz w:val="30"/>
          <w:szCs w:val="30"/>
          <w:u w:val="single"/>
        </w:rPr>
      </w:pPr>
      <w:r w:rsidRPr="00013333">
        <w:rPr>
          <w:rFonts w:ascii="Times New Roman" w:hAnsi="Times New Roman"/>
          <w:sz w:val="30"/>
          <w:szCs w:val="30"/>
          <w:u w:val="single"/>
        </w:rPr>
        <w:lastRenderedPageBreak/>
        <w:t xml:space="preserve">Слайд 15. Рекомендации для родителей и детей из разных возрастных групп </w:t>
      </w:r>
      <w:r w:rsidRPr="00013333">
        <w:rPr>
          <w:rFonts w:ascii="Times New Roman" w:hAnsi="Times New Roman"/>
          <w:i/>
          <w:sz w:val="30"/>
          <w:szCs w:val="30"/>
          <w:u w:val="single"/>
        </w:rPr>
        <w:t>(продолжение)</w:t>
      </w:r>
    </w:p>
    <w:p w:rsidR="00013333" w:rsidRPr="00013333" w:rsidRDefault="00013333" w:rsidP="00013333">
      <w:pPr>
        <w:spacing w:after="0" w:line="240" w:lineRule="auto"/>
        <w:ind w:firstLine="709"/>
        <w:jc w:val="both"/>
        <w:rPr>
          <w:rFonts w:ascii="Times New Roman" w:hAnsi="Times New Roman"/>
          <w:sz w:val="30"/>
          <w:szCs w:val="30"/>
          <w:u w:val="single"/>
        </w:rPr>
      </w:pPr>
    </w:p>
    <w:p w:rsidR="00013333" w:rsidRPr="00013333" w:rsidRDefault="00013333" w:rsidP="00013333">
      <w:pPr>
        <w:spacing w:after="0" w:line="240" w:lineRule="auto"/>
        <w:jc w:val="center"/>
        <w:textAlignment w:val="baseline"/>
        <w:outlineLvl w:val="2"/>
        <w:rPr>
          <w:rFonts w:ascii="Times New Roman" w:eastAsia="Times New Roman" w:hAnsi="Times New Roman"/>
          <w:bCs/>
          <w:sz w:val="30"/>
          <w:szCs w:val="30"/>
          <w:highlight w:val="yellow"/>
        </w:rPr>
      </w:pPr>
      <w:r w:rsidRPr="00013333">
        <w:rPr>
          <w:rFonts w:ascii="Times New Roman" w:eastAsia="Times New Roman" w:hAnsi="Times New Roman"/>
          <w:bCs/>
          <w:noProof/>
          <w:sz w:val="30"/>
          <w:szCs w:val="30"/>
          <w:lang w:eastAsia="ru-RU"/>
        </w:rPr>
        <w:drawing>
          <wp:inline distT="0" distB="0" distL="0" distR="0" wp14:anchorId="522A07B8" wp14:editId="3177065F">
            <wp:extent cx="2638425" cy="1484114"/>
            <wp:effectExtent l="0" t="0" r="0"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flipV="1">
                      <a:off x="0" y="0"/>
                      <a:ext cx="2647254" cy="1489080"/>
                    </a:xfrm>
                    <a:prstGeom prst="rect">
                      <a:avLst/>
                    </a:prstGeom>
                  </pic:spPr>
                </pic:pic>
              </a:graphicData>
            </a:graphic>
          </wp:inline>
        </w:drawing>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bCs/>
          <w:sz w:val="30"/>
          <w:szCs w:val="30"/>
        </w:rPr>
        <w:t xml:space="preserve">используйте одинаковые правила при общении онлайн и лично. </w:t>
      </w:r>
      <w:r w:rsidRPr="00013333">
        <w:rPr>
          <w:rFonts w:ascii="Times New Roman" w:eastAsia="Times New Roman" w:hAnsi="Times New Roman"/>
          <w:sz w:val="30"/>
          <w:szCs w:val="30"/>
        </w:rPr>
        <w:t xml:space="preserve">Научите детей тому, что к онлайн и к личному общению применимы одни и те же правила. При общении в Интернете и написании комментариев лучше оставаться добрым и вежливым, не следует писать ничего такого, что не смогли бы сказать в лицо; </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r w:rsidRPr="00013333">
        <w:rPr>
          <w:rFonts w:ascii="Times New Roman" w:eastAsia="Times New Roman" w:hAnsi="Times New Roman"/>
          <w:bCs/>
          <w:sz w:val="30"/>
          <w:szCs w:val="30"/>
        </w:rPr>
        <w:t>установите родительский контроль;</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r w:rsidRPr="00013333">
        <w:rPr>
          <w:rFonts w:ascii="Times New Roman" w:eastAsia="Times New Roman" w:hAnsi="Times New Roman"/>
          <w:bCs/>
          <w:sz w:val="30"/>
          <w:szCs w:val="30"/>
        </w:rPr>
        <w:t>используйте антивирусные программы на всех устройствах;</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r w:rsidRPr="00013333">
        <w:rPr>
          <w:rFonts w:ascii="Times New Roman" w:eastAsia="Times New Roman" w:hAnsi="Times New Roman"/>
          <w:bCs/>
          <w:sz w:val="30"/>
          <w:szCs w:val="30"/>
        </w:rPr>
        <w:t xml:space="preserve">расскажите о существовании фальшивых рекламных объявлений; </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sz w:val="30"/>
          <w:szCs w:val="30"/>
        </w:rPr>
        <w:t>обсудите с детьми рекламные программы и мошенничество, связанное с фальшивыми рекламными объявлениями. Некоторые объявления выглядят как реальные предложения, побуждающие загрузить фальшивое приложение, зарегистрироваться для участия в розыгрыше или предоставить личную информацию в обмен на бесплатные продукты;</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bCs/>
          <w:sz w:val="30"/>
          <w:szCs w:val="30"/>
        </w:rPr>
      </w:pPr>
      <w:r w:rsidRPr="00013333">
        <w:rPr>
          <w:rFonts w:ascii="Times New Roman" w:eastAsia="Times New Roman" w:hAnsi="Times New Roman"/>
          <w:bCs/>
          <w:sz w:val="30"/>
          <w:szCs w:val="30"/>
        </w:rPr>
        <w:t xml:space="preserve">объясните детям об опасности личных встреч с незнакомцами. </w:t>
      </w:r>
      <w:r w:rsidRPr="00013333">
        <w:rPr>
          <w:rFonts w:ascii="Times New Roman" w:eastAsia="Times New Roman" w:hAnsi="Times New Roman"/>
          <w:sz w:val="30"/>
          <w:szCs w:val="30"/>
        </w:rPr>
        <w:t xml:space="preserve">Интернет-хищники или участники </w:t>
      </w:r>
      <w:proofErr w:type="spellStart"/>
      <w:r w:rsidRPr="00013333">
        <w:rPr>
          <w:rFonts w:ascii="Times New Roman" w:eastAsia="Times New Roman" w:hAnsi="Times New Roman"/>
          <w:sz w:val="30"/>
          <w:szCs w:val="30"/>
        </w:rPr>
        <w:t>кибербуллинга</w:t>
      </w:r>
      <w:proofErr w:type="spellEnd"/>
      <w:r w:rsidRPr="00013333">
        <w:rPr>
          <w:rFonts w:ascii="Times New Roman" w:eastAsia="Times New Roman" w:hAnsi="Times New Roman"/>
          <w:sz w:val="30"/>
          <w:szCs w:val="30"/>
        </w:rPr>
        <w:t xml:space="preserve"> (травли) в переписке могут настаивать на личной встрече;</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bCs/>
          <w:sz w:val="30"/>
          <w:szCs w:val="30"/>
        </w:rPr>
        <w:t xml:space="preserve">периодически смотрите истории поиска в Интернете. </w:t>
      </w:r>
      <w:r w:rsidRPr="00013333">
        <w:rPr>
          <w:rFonts w:ascii="Times New Roman" w:eastAsia="Times New Roman" w:hAnsi="Times New Roman"/>
          <w:sz w:val="30"/>
          <w:szCs w:val="30"/>
        </w:rPr>
        <w:t>Родителям рекомендуется знать, какие сайты посещают их дети. Продемонстрируйте детям максимальную открытость при отслеживании их действий в Интернете, чтобы они не ощущали, что за ними шпионят.</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sz w:val="30"/>
          <w:szCs w:val="30"/>
        </w:rPr>
        <w:t>Информация Министерства внутренних дел Республики Беларусь по профилактике киберпреступлений (аудио-, видеоролики, инфографика, памятки) доступна для скачивания по ссылке на Яндекс-диске.</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u w:val="single"/>
          <w:lang w:val="be-BY"/>
        </w:rPr>
      </w:pP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u w:val="single"/>
        </w:rPr>
      </w:pPr>
      <w:r w:rsidRPr="00013333">
        <w:rPr>
          <w:rFonts w:ascii="Times New Roman" w:eastAsia="Times New Roman" w:hAnsi="Times New Roman"/>
          <w:sz w:val="30"/>
          <w:szCs w:val="30"/>
          <w:u w:val="single"/>
        </w:rPr>
        <w:t>Слайд 16. Информация МВД по профилактике киберпреступлений</w:t>
      </w:r>
    </w:p>
    <w:p w:rsidR="00013333" w:rsidRPr="00013333" w:rsidRDefault="00013333" w:rsidP="00013333">
      <w:pPr>
        <w:shd w:val="clear" w:color="auto" w:fill="FFFFFF"/>
        <w:spacing w:before="120" w:after="0" w:line="240" w:lineRule="auto"/>
        <w:jc w:val="center"/>
        <w:textAlignment w:val="top"/>
        <w:rPr>
          <w:rFonts w:ascii="Times New Roman" w:eastAsia="Times New Roman" w:hAnsi="Times New Roman"/>
          <w:sz w:val="30"/>
          <w:szCs w:val="30"/>
          <w:lang w:val="be-BY" w:eastAsia="ru-RU"/>
        </w:rPr>
      </w:pPr>
      <w:r w:rsidRPr="00013333">
        <w:rPr>
          <w:rFonts w:ascii="Times New Roman" w:eastAsia="Times New Roman" w:hAnsi="Times New Roman"/>
          <w:noProof/>
          <w:sz w:val="30"/>
          <w:szCs w:val="30"/>
          <w:lang w:eastAsia="ru-RU"/>
        </w:rPr>
        <w:lastRenderedPageBreak/>
        <w:drawing>
          <wp:inline distT="0" distB="0" distL="0" distR="0" wp14:anchorId="3E3C2CE6" wp14:editId="25934AD9">
            <wp:extent cx="2305332" cy="1296749"/>
            <wp:effectExtent l="0" t="0" r="0" b="0"/>
            <wp:docPr id="17" name="Рисунок 17" descr="\\sfl3.academy.pac.by\Академия\НИИ теории и практики государственного управления\Гордейчик\0_ЕДИ_презентация\Слайд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fl3.academy.pac.by\Академия\НИИ теории и практики государственного управления\Гордейчик\0_ЕДИ_презентация\Слайд1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8304" cy="1304046"/>
                    </a:xfrm>
                    <a:prstGeom prst="rect">
                      <a:avLst/>
                    </a:prstGeom>
                    <a:noFill/>
                    <a:ln>
                      <a:noFill/>
                    </a:ln>
                  </pic:spPr>
                </pic:pic>
              </a:graphicData>
            </a:graphic>
          </wp:inline>
        </w:drawing>
      </w:r>
    </w:p>
    <w:p w:rsidR="00013333" w:rsidRPr="00013333" w:rsidRDefault="00013333" w:rsidP="00013333">
      <w:pPr>
        <w:shd w:val="clear" w:color="auto" w:fill="FFFFFF"/>
        <w:spacing w:before="120" w:after="0" w:line="240" w:lineRule="auto"/>
        <w:ind w:firstLine="709"/>
        <w:jc w:val="both"/>
        <w:textAlignment w:val="top"/>
        <w:rPr>
          <w:rFonts w:ascii="Times New Roman" w:hAnsi="Times New Roman"/>
          <w:i/>
          <w:sz w:val="28"/>
          <w:szCs w:val="28"/>
        </w:rPr>
      </w:pPr>
      <w:r w:rsidRPr="00013333">
        <w:rPr>
          <w:rFonts w:ascii="Times New Roman" w:eastAsia="Times New Roman" w:hAnsi="Times New Roman"/>
          <w:sz w:val="30"/>
          <w:szCs w:val="30"/>
          <w:lang w:val="be-BY" w:eastAsia="ru-RU"/>
        </w:rPr>
        <w:t>И п</w:t>
      </w:r>
      <w:proofErr w:type="spellStart"/>
      <w:r w:rsidRPr="00013333">
        <w:rPr>
          <w:rFonts w:ascii="Times New Roman" w:eastAsia="Times New Roman" w:hAnsi="Times New Roman"/>
          <w:sz w:val="30"/>
          <w:szCs w:val="30"/>
          <w:lang w:eastAsia="ru-RU"/>
        </w:rPr>
        <w:t>омните</w:t>
      </w:r>
      <w:proofErr w:type="spellEnd"/>
      <w:r w:rsidRPr="00013333">
        <w:rPr>
          <w:rFonts w:ascii="Times New Roman" w:eastAsia="Times New Roman" w:hAnsi="Times New Roman"/>
          <w:sz w:val="30"/>
          <w:szCs w:val="30"/>
          <w:lang w:eastAsia="ru-RU"/>
        </w:rPr>
        <w:t xml:space="preserve">: сами, </w:t>
      </w:r>
      <w:r w:rsidRPr="00013333">
        <w:rPr>
          <w:rFonts w:ascii="Times New Roman" w:eastAsia="Times New Roman" w:hAnsi="Times New Roman"/>
          <w:b/>
          <w:sz w:val="30"/>
          <w:szCs w:val="30"/>
          <w:lang w:eastAsia="ru-RU"/>
        </w:rPr>
        <w:t>и</w:t>
      </w:r>
      <w:r w:rsidRPr="00013333">
        <w:rPr>
          <w:rFonts w:ascii="Times New Roman" w:hAnsi="Times New Roman"/>
          <w:b/>
          <w:sz w:val="30"/>
          <w:szCs w:val="30"/>
        </w:rPr>
        <w:t xml:space="preserve">менно сами пользователи сети Интернет </w:t>
      </w:r>
      <w:r w:rsidRPr="00013333">
        <w:rPr>
          <w:rFonts w:ascii="Times New Roman" w:hAnsi="Times New Roman"/>
          <w:bCs/>
          <w:sz w:val="30"/>
          <w:szCs w:val="30"/>
        </w:rPr>
        <w:t xml:space="preserve">обычно и </w:t>
      </w:r>
      <w:r w:rsidRPr="00013333">
        <w:rPr>
          <w:rFonts w:ascii="Times New Roman" w:hAnsi="Times New Roman"/>
          <w:b/>
          <w:sz w:val="30"/>
          <w:szCs w:val="30"/>
        </w:rPr>
        <w:t>предоставляют всю информацию</w:t>
      </w:r>
      <w:r w:rsidRPr="00013333">
        <w:rPr>
          <w:rFonts w:ascii="Times New Roman" w:hAnsi="Times New Roman"/>
          <w:sz w:val="30"/>
          <w:szCs w:val="30"/>
        </w:rPr>
        <w:t xml:space="preserve"> экономического, юридического, социального, психологического характера </w:t>
      </w:r>
      <w:r w:rsidRPr="00013333">
        <w:rPr>
          <w:rFonts w:ascii="Times New Roman" w:hAnsi="Times New Roman"/>
          <w:b/>
          <w:sz w:val="30"/>
          <w:szCs w:val="30"/>
        </w:rPr>
        <w:t>о себе</w:t>
      </w:r>
      <w:r w:rsidRPr="00013333">
        <w:rPr>
          <w:rFonts w:ascii="Times New Roman" w:hAnsi="Times New Roman"/>
          <w:sz w:val="30"/>
          <w:szCs w:val="30"/>
        </w:rPr>
        <w:t xml:space="preserve">. </w:t>
      </w:r>
      <w:r w:rsidRPr="00013333">
        <w:rPr>
          <w:rFonts w:ascii="Times New Roman" w:hAnsi="Times New Roman"/>
          <w:b/>
          <w:sz w:val="30"/>
          <w:szCs w:val="30"/>
        </w:rPr>
        <w:br/>
        <w:t>Эту информацию собирают и анализируют мошенники</w:t>
      </w:r>
      <w:r w:rsidRPr="00013333">
        <w:rPr>
          <w:rFonts w:ascii="Times New Roman" w:hAnsi="Times New Roman"/>
          <w:sz w:val="30"/>
          <w:szCs w:val="30"/>
        </w:rPr>
        <w:t xml:space="preserve"> и вербовщики с целью использования в противоправной деятельности.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b/>
          <w:sz w:val="30"/>
          <w:szCs w:val="30"/>
        </w:rPr>
        <w:t>Будьте неудобными для «</w:t>
      </w:r>
      <w:proofErr w:type="spellStart"/>
      <w:r w:rsidRPr="00013333">
        <w:rPr>
          <w:rFonts w:ascii="Times New Roman" w:hAnsi="Times New Roman"/>
          <w:b/>
          <w:sz w:val="30"/>
          <w:szCs w:val="30"/>
        </w:rPr>
        <w:t>фейкоделов</w:t>
      </w:r>
      <w:proofErr w:type="spellEnd"/>
      <w:r w:rsidRPr="00013333">
        <w:rPr>
          <w:rFonts w:ascii="Times New Roman" w:hAnsi="Times New Roman"/>
          <w:b/>
          <w:sz w:val="30"/>
          <w:szCs w:val="30"/>
        </w:rPr>
        <w:t>».</w:t>
      </w:r>
      <w:r w:rsidRPr="00013333">
        <w:rPr>
          <w:rFonts w:ascii="Times New Roman" w:hAnsi="Times New Roman"/>
          <w:sz w:val="30"/>
          <w:szCs w:val="30"/>
        </w:rPr>
        <w:t xml:space="preserve"> Включайте критическое мышление. Сплетня или клевета остановятся на том человеке, который их осмыслил, на том, кто включил фильтр разума, тем самым оборвав цепочку передачи лжи.</w:t>
      </w:r>
    </w:p>
    <w:p w:rsidR="00013333" w:rsidRPr="00013333" w:rsidRDefault="00013333" w:rsidP="00013333">
      <w:pPr>
        <w:spacing w:after="0" w:line="240" w:lineRule="auto"/>
        <w:jc w:val="center"/>
        <w:rPr>
          <w:rFonts w:ascii="Times New Roman" w:hAnsi="Times New Roman"/>
          <w:b/>
          <w:bCs/>
          <w:sz w:val="30"/>
          <w:szCs w:val="30"/>
        </w:rPr>
      </w:pPr>
    </w:p>
    <w:p w:rsidR="00013333" w:rsidRPr="00013333" w:rsidRDefault="00013333" w:rsidP="00013333">
      <w:pPr>
        <w:spacing w:after="0" w:line="240" w:lineRule="auto"/>
        <w:jc w:val="center"/>
        <w:rPr>
          <w:rFonts w:ascii="Times New Roman" w:hAnsi="Times New Roman"/>
          <w:b/>
          <w:bCs/>
          <w:sz w:val="30"/>
          <w:szCs w:val="30"/>
        </w:rPr>
      </w:pPr>
      <w:r w:rsidRPr="00013333">
        <w:rPr>
          <w:rFonts w:ascii="Times New Roman" w:hAnsi="Times New Roman"/>
          <w:b/>
          <w:bCs/>
          <w:sz w:val="30"/>
          <w:szCs w:val="30"/>
        </w:rPr>
        <w:t xml:space="preserve">Раздел </w:t>
      </w:r>
      <w:r w:rsidRPr="00013333">
        <w:rPr>
          <w:rFonts w:ascii="Times New Roman" w:hAnsi="Times New Roman"/>
          <w:b/>
          <w:bCs/>
          <w:sz w:val="30"/>
          <w:szCs w:val="30"/>
          <w:lang w:val="en-US"/>
        </w:rPr>
        <w:t>II</w:t>
      </w:r>
      <w:r w:rsidRPr="00013333">
        <w:rPr>
          <w:rFonts w:ascii="Times New Roman" w:hAnsi="Times New Roman"/>
          <w:b/>
          <w:bCs/>
          <w:sz w:val="30"/>
          <w:szCs w:val="30"/>
        </w:rPr>
        <w:t xml:space="preserve">. Борьба и ответственность </w:t>
      </w:r>
    </w:p>
    <w:p w:rsidR="00013333" w:rsidRPr="00013333" w:rsidRDefault="00013333" w:rsidP="00013333">
      <w:pPr>
        <w:spacing w:after="0" w:line="240" w:lineRule="auto"/>
        <w:jc w:val="center"/>
        <w:rPr>
          <w:rFonts w:ascii="Times New Roman" w:hAnsi="Times New Roman"/>
          <w:b/>
          <w:bCs/>
          <w:sz w:val="30"/>
          <w:szCs w:val="30"/>
        </w:rPr>
      </w:pPr>
    </w:p>
    <w:p w:rsidR="00013333" w:rsidRPr="00013333" w:rsidRDefault="00013333" w:rsidP="00013333">
      <w:pPr>
        <w:spacing w:after="0" w:line="240" w:lineRule="auto"/>
        <w:ind w:firstLine="708"/>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Сегодня </w:t>
      </w:r>
      <w:r w:rsidRPr="00013333">
        <w:rPr>
          <w:rFonts w:ascii="Times New Roman" w:eastAsia="Times New Roman" w:hAnsi="Times New Roman"/>
          <w:b/>
          <w:sz w:val="30"/>
          <w:szCs w:val="30"/>
          <w:lang w:eastAsia="ru-RU"/>
        </w:rPr>
        <w:t>суверенная Республика Беларусь – объект неприкрытой гибридной агрессии</w:t>
      </w:r>
      <w:r w:rsidRPr="00013333">
        <w:rPr>
          <w:rFonts w:ascii="Times New Roman" w:eastAsia="Times New Roman" w:hAnsi="Times New Roman"/>
          <w:sz w:val="30"/>
          <w:szCs w:val="30"/>
          <w:lang w:eastAsia="ru-RU"/>
        </w:rPr>
        <w:t xml:space="preserve">, развязанной так называемым «коллективным» Западом. </w:t>
      </w:r>
    </w:p>
    <w:p w:rsidR="00013333" w:rsidRPr="00013333" w:rsidRDefault="00013333" w:rsidP="00013333">
      <w:pPr>
        <w:spacing w:after="0" w:line="240" w:lineRule="auto"/>
        <w:ind w:firstLine="708"/>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Нашим внешним оппонентам по-прежнему не дает покоя независимая внешняя и внутренняя политика нашей страны. </w:t>
      </w:r>
    </w:p>
    <w:p w:rsidR="00013333" w:rsidRPr="00013333" w:rsidRDefault="00013333" w:rsidP="00013333">
      <w:pPr>
        <w:spacing w:after="0" w:line="240" w:lineRule="auto"/>
        <w:ind w:firstLine="708"/>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pacing w:val="-4"/>
          <w:sz w:val="30"/>
          <w:szCs w:val="30"/>
          <w:lang w:eastAsia="ru-RU"/>
        </w:rPr>
        <w:t>Очевидно, что западные политтехнологи решили играть «</w:t>
      </w:r>
      <w:proofErr w:type="spellStart"/>
      <w:r w:rsidRPr="00013333">
        <w:rPr>
          <w:rFonts w:ascii="Times New Roman" w:eastAsia="Times New Roman" w:hAnsi="Times New Roman"/>
          <w:spacing w:val="-4"/>
          <w:sz w:val="30"/>
          <w:szCs w:val="30"/>
          <w:lang w:eastAsia="ru-RU"/>
        </w:rPr>
        <w:t>вдолгую</w:t>
      </w:r>
      <w:proofErr w:type="spellEnd"/>
      <w:r w:rsidRPr="00013333">
        <w:rPr>
          <w:rFonts w:ascii="Times New Roman" w:eastAsia="Times New Roman" w:hAnsi="Times New Roman"/>
          <w:spacing w:val="-4"/>
          <w:sz w:val="30"/>
          <w:szCs w:val="30"/>
          <w:lang w:eastAsia="ru-RU"/>
        </w:rPr>
        <w:t>» –</w:t>
      </w:r>
      <w:r w:rsidRPr="00013333">
        <w:rPr>
          <w:rFonts w:ascii="Times New Roman" w:eastAsia="Times New Roman" w:hAnsi="Times New Roman"/>
          <w:sz w:val="30"/>
          <w:szCs w:val="30"/>
          <w:lang w:eastAsia="ru-RU"/>
        </w:rPr>
        <w:t xml:space="preserve"> и кучка «беглых» не смогла с ними не согласиться.  </w:t>
      </w:r>
    </w:p>
    <w:p w:rsidR="00013333" w:rsidRPr="00013333" w:rsidRDefault="00013333" w:rsidP="00013333">
      <w:pPr>
        <w:spacing w:after="0" w:line="240" w:lineRule="auto"/>
        <w:ind w:firstLine="708"/>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b/>
          <w:sz w:val="30"/>
          <w:szCs w:val="30"/>
          <w:lang w:eastAsia="ru-RU"/>
        </w:rPr>
        <w:t xml:space="preserve">Цель </w:t>
      </w:r>
      <w:r w:rsidRPr="00013333">
        <w:rPr>
          <w:rFonts w:ascii="Times New Roman" w:eastAsia="Times New Roman" w:hAnsi="Times New Roman"/>
          <w:sz w:val="30"/>
          <w:szCs w:val="30"/>
          <w:lang w:eastAsia="ru-RU"/>
        </w:rPr>
        <w:t>провокаторов:</w:t>
      </w:r>
      <w:r w:rsidRPr="00013333">
        <w:rPr>
          <w:rFonts w:ascii="Times New Roman" w:eastAsia="Times New Roman" w:hAnsi="Times New Roman"/>
          <w:b/>
          <w:sz w:val="30"/>
          <w:szCs w:val="30"/>
          <w:lang w:eastAsia="ru-RU"/>
        </w:rPr>
        <w:t xml:space="preserve"> посеять среди белорусов распри, настроить людей против государства и проводимой им политики</w:t>
      </w:r>
      <w:r w:rsidRPr="00013333">
        <w:rPr>
          <w:rFonts w:ascii="Times New Roman" w:eastAsia="Times New Roman" w:hAnsi="Times New Roman"/>
          <w:sz w:val="30"/>
          <w:szCs w:val="30"/>
          <w:lang w:eastAsia="ru-RU"/>
        </w:rPr>
        <w:t xml:space="preserve">. </w:t>
      </w:r>
    </w:p>
    <w:p w:rsidR="00013333" w:rsidRPr="00013333" w:rsidRDefault="00013333" w:rsidP="00013333">
      <w:pPr>
        <w:spacing w:after="0" w:line="240" w:lineRule="auto"/>
        <w:ind w:firstLine="708"/>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Поэтому</w:t>
      </w:r>
      <w:r w:rsidRPr="00013333">
        <w:rPr>
          <w:rFonts w:ascii="Times New Roman" w:eastAsia="Times New Roman" w:hAnsi="Times New Roman"/>
          <w:b/>
          <w:sz w:val="30"/>
          <w:szCs w:val="30"/>
          <w:lang w:eastAsia="ru-RU"/>
        </w:rPr>
        <w:t xml:space="preserve"> они </w:t>
      </w:r>
      <w:r w:rsidRPr="00013333">
        <w:rPr>
          <w:rFonts w:ascii="Times New Roman" w:eastAsia="Times New Roman" w:hAnsi="Times New Roman"/>
          <w:sz w:val="30"/>
          <w:szCs w:val="30"/>
          <w:lang w:eastAsia="ru-RU"/>
        </w:rPr>
        <w:t>активно ищут любые негативные инфоповоды,</w:t>
      </w:r>
      <w:r w:rsidRPr="00013333">
        <w:rPr>
          <w:rFonts w:ascii="Times New Roman" w:eastAsia="Times New Roman" w:hAnsi="Times New Roman"/>
          <w:b/>
          <w:sz w:val="30"/>
          <w:szCs w:val="30"/>
          <w:lang w:eastAsia="ru-RU"/>
        </w:rPr>
        <w:t xml:space="preserve"> пытаются «обработать» </w:t>
      </w:r>
      <w:r w:rsidRPr="00013333">
        <w:rPr>
          <w:rFonts w:ascii="Times New Roman" w:eastAsia="Times New Roman" w:hAnsi="Times New Roman"/>
          <w:b/>
          <w:spacing w:val="-6"/>
          <w:sz w:val="30"/>
          <w:szCs w:val="30"/>
          <w:lang w:eastAsia="ru-RU"/>
        </w:rPr>
        <w:t>в своих корыстных интересах</w:t>
      </w:r>
      <w:r w:rsidRPr="00013333">
        <w:rPr>
          <w:rFonts w:ascii="Times New Roman" w:eastAsia="Times New Roman" w:hAnsi="Times New Roman"/>
          <w:spacing w:val="-6"/>
          <w:sz w:val="30"/>
          <w:szCs w:val="30"/>
          <w:lang w:eastAsia="ru-RU"/>
        </w:rPr>
        <w:t xml:space="preserve"> белорусскую аудиторию – то есть </w:t>
      </w:r>
      <w:r w:rsidRPr="00013333">
        <w:rPr>
          <w:rFonts w:ascii="Times New Roman" w:eastAsia="Times New Roman" w:hAnsi="Times New Roman"/>
          <w:b/>
          <w:spacing w:val="-6"/>
          <w:sz w:val="30"/>
          <w:szCs w:val="30"/>
          <w:lang w:eastAsia="ru-RU"/>
        </w:rPr>
        <w:t>нас с вами</w:t>
      </w:r>
      <w:r w:rsidRPr="00013333">
        <w:rPr>
          <w:rFonts w:ascii="Times New Roman" w:eastAsia="Times New Roman" w:hAnsi="Times New Roman"/>
          <w:spacing w:val="-6"/>
          <w:sz w:val="30"/>
          <w:szCs w:val="30"/>
          <w:lang w:eastAsia="ru-RU"/>
        </w:rPr>
        <w:t>.</w:t>
      </w:r>
    </w:p>
    <w:p w:rsidR="00013333" w:rsidRPr="00013333" w:rsidRDefault="00013333" w:rsidP="00013333">
      <w:pPr>
        <w:spacing w:after="0" w:line="240" w:lineRule="auto"/>
        <w:ind w:firstLine="708"/>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Наиболее масштабно оппоненты белорусского государства и общества использовали клевету в 2020 году. </w:t>
      </w:r>
    </w:p>
    <w:p w:rsidR="00013333" w:rsidRPr="00013333" w:rsidRDefault="00013333" w:rsidP="00013333">
      <w:pPr>
        <w:spacing w:after="0" w:line="240" w:lineRule="auto"/>
        <w:ind w:firstLine="708"/>
        <w:jc w:val="both"/>
        <w:textAlignment w:val="baseline"/>
        <w:rPr>
          <w:rFonts w:ascii="Times New Roman" w:eastAsia="Times New Roman" w:hAnsi="Times New Roman"/>
          <w:b/>
          <w:sz w:val="30"/>
          <w:szCs w:val="30"/>
          <w:lang w:eastAsia="ru-RU"/>
        </w:rPr>
      </w:pPr>
      <w:r w:rsidRPr="00013333">
        <w:rPr>
          <w:rFonts w:ascii="Times New Roman" w:eastAsia="Times New Roman" w:hAnsi="Times New Roman"/>
          <w:sz w:val="30"/>
          <w:szCs w:val="30"/>
          <w:lang w:eastAsia="ru-RU"/>
        </w:rPr>
        <w:t xml:space="preserve">Однако </w:t>
      </w:r>
      <w:r w:rsidRPr="00013333">
        <w:rPr>
          <w:rFonts w:ascii="Times New Roman" w:eastAsia="Times New Roman" w:hAnsi="Times New Roman"/>
          <w:b/>
          <w:sz w:val="30"/>
          <w:szCs w:val="30"/>
          <w:lang w:eastAsia="ru-RU"/>
        </w:rPr>
        <w:t>попытки радикалов убедить народ в своей исключительности, «крутизне», в том числе за счет откровенной лжи, в очередной раз оказались безрезультатными</w:t>
      </w:r>
      <w:r w:rsidRPr="00013333">
        <w:rPr>
          <w:rFonts w:ascii="Times New Roman" w:eastAsia="Times New Roman" w:hAnsi="Times New Roman"/>
          <w:sz w:val="30"/>
          <w:szCs w:val="30"/>
          <w:lang w:eastAsia="ru-RU"/>
        </w:rPr>
        <w:t>.</w:t>
      </w:r>
      <w:r w:rsidRPr="00013333">
        <w:rPr>
          <w:rFonts w:ascii="Times New Roman" w:eastAsia="Times New Roman" w:hAnsi="Times New Roman"/>
          <w:b/>
          <w:sz w:val="30"/>
          <w:szCs w:val="30"/>
          <w:lang w:eastAsia="ru-RU"/>
        </w:rPr>
        <w:t xml:space="preserve"> </w:t>
      </w:r>
    </w:p>
    <w:p w:rsidR="00013333" w:rsidRPr="00013333" w:rsidRDefault="00013333" w:rsidP="00013333">
      <w:pPr>
        <w:spacing w:after="0" w:line="240" w:lineRule="auto"/>
        <w:ind w:firstLine="708"/>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Для большинства наших граждан такой экстремизм был неприемлем. Подстрекатели к мятежу просчитались. </w:t>
      </w:r>
    </w:p>
    <w:p w:rsidR="00013333" w:rsidRPr="00013333" w:rsidRDefault="00013333" w:rsidP="00013333">
      <w:pPr>
        <w:spacing w:after="0" w:line="240" w:lineRule="auto"/>
        <w:ind w:firstLine="709"/>
        <w:jc w:val="both"/>
        <w:textAlignment w:val="baseline"/>
        <w:rPr>
          <w:rFonts w:ascii="Times New Roman" w:hAnsi="Times New Roman"/>
          <w:sz w:val="30"/>
          <w:szCs w:val="30"/>
        </w:rPr>
      </w:pPr>
      <w:r w:rsidRPr="00013333">
        <w:rPr>
          <w:rFonts w:ascii="Times New Roman" w:eastAsia="Times New Roman" w:hAnsi="Times New Roman"/>
          <w:sz w:val="30"/>
          <w:szCs w:val="30"/>
          <w:lang w:eastAsia="ru-RU"/>
        </w:rPr>
        <w:t xml:space="preserve">Естественно, власти сделали соответствующие выводы и приняли меры. </w:t>
      </w:r>
      <w:r w:rsidRPr="00013333">
        <w:rPr>
          <w:rFonts w:ascii="Times New Roman" w:hAnsi="Times New Roman"/>
          <w:b/>
          <w:sz w:val="30"/>
          <w:szCs w:val="30"/>
        </w:rPr>
        <w:t>Усилия Запада заглушить голос белорусских государственных СМИ получили обратный эффект.</w:t>
      </w:r>
      <w:r w:rsidRPr="00013333">
        <w:rPr>
          <w:rFonts w:ascii="Times New Roman" w:hAnsi="Times New Roman"/>
          <w:sz w:val="30"/>
          <w:szCs w:val="30"/>
        </w:rPr>
        <w:t xml:space="preserve"> Свидетельство тому – данные социологических исследований. </w:t>
      </w:r>
    </w:p>
    <w:p w:rsidR="00013333" w:rsidRPr="00013333" w:rsidRDefault="00013333" w:rsidP="00013333">
      <w:pPr>
        <w:spacing w:after="0" w:line="240" w:lineRule="auto"/>
        <w:ind w:firstLine="709"/>
        <w:jc w:val="both"/>
        <w:textAlignment w:val="baseline"/>
        <w:rPr>
          <w:rFonts w:ascii="Times New Roman" w:hAnsi="Times New Roman"/>
          <w:sz w:val="30"/>
          <w:szCs w:val="30"/>
          <w:u w:val="single"/>
        </w:rPr>
      </w:pPr>
      <w:r w:rsidRPr="00013333">
        <w:rPr>
          <w:rFonts w:ascii="Times New Roman" w:hAnsi="Times New Roman"/>
          <w:sz w:val="30"/>
          <w:szCs w:val="30"/>
          <w:u w:val="single"/>
        </w:rPr>
        <w:lastRenderedPageBreak/>
        <w:t>Слайд 17. Доверие белорусов государственным СМИ</w:t>
      </w:r>
    </w:p>
    <w:p w:rsidR="00013333" w:rsidRPr="00013333" w:rsidRDefault="00013333" w:rsidP="00013333">
      <w:pPr>
        <w:spacing w:after="0" w:line="240" w:lineRule="auto"/>
        <w:ind w:left="709" w:firstLine="709"/>
        <w:jc w:val="both"/>
        <w:textAlignment w:val="baseline"/>
        <w:rPr>
          <w:rFonts w:ascii="Times New Roman" w:hAnsi="Times New Roman"/>
          <w:i/>
          <w:iCs/>
          <w:sz w:val="28"/>
          <w:szCs w:val="28"/>
        </w:rPr>
      </w:pPr>
      <w:r w:rsidRPr="00013333">
        <w:rPr>
          <w:rFonts w:ascii="Times New Roman" w:hAnsi="Times New Roman"/>
          <w:i/>
          <w:iCs/>
          <w:sz w:val="28"/>
          <w:szCs w:val="28"/>
        </w:rPr>
        <w:t xml:space="preserve">Согласно данным Института социологии Национальной академии наук Беларуси, уровень доверия населения государственным СМИ в 2023 году вырос в сравнении с 2022 годом на 4,7% и составил </w:t>
      </w:r>
      <w:r w:rsidRPr="00013333">
        <w:rPr>
          <w:rFonts w:ascii="Times New Roman" w:hAnsi="Times New Roman"/>
          <w:b/>
          <w:i/>
          <w:iCs/>
          <w:sz w:val="28"/>
          <w:szCs w:val="28"/>
        </w:rPr>
        <w:t>54,3%</w:t>
      </w:r>
      <w:r w:rsidRPr="00013333">
        <w:rPr>
          <w:rFonts w:ascii="Times New Roman" w:hAnsi="Times New Roman"/>
          <w:i/>
          <w:iCs/>
          <w:sz w:val="28"/>
          <w:szCs w:val="28"/>
        </w:rPr>
        <w:t xml:space="preserve"> (в 2022 году – 49,6%), а в сравнении с 2021 годом –  на 15,9% (в 2021 году – 38,4%).</w:t>
      </w:r>
    </w:p>
    <w:p w:rsidR="00013333" w:rsidRPr="00013333" w:rsidRDefault="00013333" w:rsidP="00013333">
      <w:pPr>
        <w:spacing w:after="0" w:line="240" w:lineRule="auto"/>
        <w:ind w:left="709" w:firstLine="709"/>
        <w:jc w:val="both"/>
        <w:textAlignment w:val="baseline"/>
        <w:rPr>
          <w:rFonts w:ascii="Times New Roman" w:hAnsi="Times New Roman"/>
          <w:i/>
          <w:iCs/>
          <w:sz w:val="28"/>
          <w:szCs w:val="28"/>
        </w:rPr>
      </w:pPr>
    </w:p>
    <w:p w:rsidR="00013333" w:rsidRPr="00013333" w:rsidRDefault="00013333" w:rsidP="00013333">
      <w:pPr>
        <w:shd w:val="clear" w:color="auto" w:fill="FFFFFF"/>
        <w:spacing w:after="0" w:line="240" w:lineRule="auto"/>
        <w:ind w:firstLine="142"/>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1EAB31C3" wp14:editId="28A0D1E5">
            <wp:extent cx="3200401" cy="18002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23083" cy="1812984"/>
                    </a:xfrm>
                    <a:prstGeom prst="rect">
                      <a:avLst/>
                    </a:prstGeom>
                  </pic:spPr>
                </pic:pic>
              </a:graphicData>
            </a:graphic>
          </wp:inline>
        </w:drawing>
      </w:r>
    </w:p>
    <w:p w:rsidR="00013333" w:rsidRPr="00013333" w:rsidRDefault="00013333" w:rsidP="00013333">
      <w:pPr>
        <w:shd w:val="clear" w:color="auto" w:fill="FFFFFF"/>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Уровень доверия населения государственным средствам массовой информации растет и составляет на прошлый, 2023-й, год почти </w:t>
      </w:r>
      <w:r w:rsidRPr="00013333">
        <w:rPr>
          <w:rFonts w:ascii="Times New Roman" w:hAnsi="Times New Roman"/>
          <w:b/>
          <w:sz w:val="30"/>
          <w:szCs w:val="30"/>
        </w:rPr>
        <w:t>55%</w:t>
      </w:r>
      <w:r w:rsidRPr="00013333">
        <w:rPr>
          <w:rFonts w:ascii="Times New Roman" w:hAnsi="Times New Roman"/>
          <w:sz w:val="30"/>
          <w:szCs w:val="30"/>
        </w:rPr>
        <w:t xml:space="preserve">. </w:t>
      </w:r>
    </w:p>
    <w:p w:rsidR="00013333" w:rsidRPr="00013333" w:rsidRDefault="00013333" w:rsidP="00013333">
      <w:pPr>
        <w:shd w:val="clear" w:color="auto" w:fill="FFFFFF"/>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Это тем более важно, что на сегодняшний день доля национального контента в общем объеме вещания на государственных республиканских телеканалах составляет уже </w:t>
      </w:r>
      <w:r w:rsidRPr="00013333">
        <w:rPr>
          <w:rFonts w:ascii="Times New Roman" w:hAnsi="Times New Roman"/>
          <w:b/>
          <w:sz w:val="30"/>
          <w:szCs w:val="30"/>
        </w:rPr>
        <w:t>56%</w:t>
      </w:r>
      <w:r w:rsidRPr="00013333">
        <w:rPr>
          <w:rFonts w:ascii="Times New Roman" w:hAnsi="Times New Roman"/>
          <w:sz w:val="30"/>
          <w:szCs w:val="30"/>
        </w:rPr>
        <w:t xml:space="preserve">. </w:t>
      </w:r>
    </w:p>
    <w:p w:rsidR="00013333" w:rsidRPr="00013333" w:rsidRDefault="00013333" w:rsidP="00013333">
      <w:pPr>
        <w:shd w:val="clear" w:color="auto" w:fill="FFFFFF"/>
        <w:spacing w:after="0" w:line="240" w:lineRule="auto"/>
        <w:ind w:firstLine="709"/>
        <w:jc w:val="both"/>
        <w:rPr>
          <w:rFonts w:ascii="Times New Roman" w:hAnsi="Times New Roman"/>
          <w:sz w:val="30"/>
          <w:szCs w:val="30"/>
        </w:rPr>
      </w:pPr>
    </w:p>
    <w:p w:rsidR="00013333" w:rsidRPr="00013333" w:rsidRDefault="00013333" w:rsidP="00013333">
      <w:pPr>
        <w:shd w:val="clear" w:color="auto" w:fill="FFFFFF"/>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rPr>
        <w:t>Слайд 18. Количество зарегистрированных в Беларуси СМИ</w:t>
      </w:r>
    </w:p>
    <w:p w:rsidR="00013333" w:rsidRPr="00013333" w:rsidRDefault="00013333" w:rsidP="00013333">
      <w:pPr>
        <w:spacing w:after="0" w:line="240" w:lineRule="auto"/>
        <w:ind w:left="709" w:firstLine="709"/>
        <w:jc w:val="both"/>
        <w:textAlignment w:val="baseline"/>
        <w:rPr>
          <w:rFonts w:ascii="Times New Roman" w:hAnsi="Times New Roman"/>
          <w:i/>
          <w:iCs/>
          <w:sz w:val="28"/>
          <w:szCs w:val="28"/>
        </w:rPr>
      </w:pPr>
      <w:r w:rsidRPr="00013333">
        <w:rPr>
          <w:rFonts w:ascii="Times New Roman" w:hAnsi="Times New Roman"/>
          <w:i/>
          <w:iCs/>
          <w:sz w:val="28"/>
          <w:szCs w:val="28"/>
        </w:rPr>
        <w:t>Сегодня у каждого жителя нашей страны есть возможность мгновенно получать ту или иную информацию в удобной для него форме: на 1 июля 2024 г. в стране действуют 7 информационных агентств, издается 915 печатных СМИ, транслируются десятки телеканалов, осуществляют вещание 86 радиопрограмм.</w:t>
      </w:r>
    </w:p>
    <w:p w:rsidR="00013333" w:rsidRPr="00013333" w:rsidRDefault="00013333" w:rsidP="00013333">
      <w:pPr>
        <w:spacing w:after="0" w:line="240" w:lineRule="auto"/>
        <w:ind w:left="709" w:firstLine="709"/>
        <w:jc w:val="both"/>
        <w:textAlignment w:val="baseline"/>
        <w:rPr>
          <w:rFonts w:ascii="Times New Roman" w:hAnsi="Times New Roman"/>
          <w:i/>
          <w:iCs/>
          <w:sz w:val="28"/>
          <w:szCs w:val="28"/>
        </w:rPr>
      </w:pPr>
    </w:p>
    <w:p w:rsidR="00013333" w:rsidRPr="00013333" w:rsidRDefault="00013333" w:rsidP="00013333">
      <w:pPr>
        <w:shd w:val="clear" w:color="auto" w:fill="FFFFFF"/>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3CA0FFAE" wp14:editId="077D869D">
            <wp:extent cx="2981325" cy="167699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99461" cy="1687198"/>
                    </a:xfrm>
                    <a:prstGeom prst="rect">
                      <a:avLst/>
                    </a:prstGeom>
                  </pic:spPr>
                </pic:pic>
              </a:graphicData>
            </a:graphic>
          </wp:inline>
        </w:drawing>
      </w:r>
    </w:p>
    <w:p w:rsidR="00013333" w:rsidRPr="00013333" w:rsidRDefault="00013333" w:rsidP="00013333">
      <w:pPr>
        <w:shd w:val="clear" w:color="auto" w:fill="FFFFFF"/>
        <w:spacing w:after="0" w:line="240" w:lineRule="auto"/>
        <w:jc w:val="center"/>
        <w:rPr>
          <w:rFonts w:ascii="Times New Roman" w:hAnsi="Times New Roman"/>
          <w:sz w:val="30"/>
          <w:szCs w:val="30"/>
        </w:rPr>
      </w:pP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r w:rsidRPr="00013333">
        <w:rPr>
          <w:rFonts w:ascii="Times New Roman" w:hAnsi="Times New Roman"/>
          <w:sz w:val="30"/>
          <w:szCs w:val="30"/>
        </w:rPr>
        <w:t xml:space="preserve">А у </w:t>
      </w:r>
      <w:r w:rsidRPr="00013333">
        <w:rPr>
          <w:rFonts w:ascii="Times New Roman" w:eastAsia="Times New Roman" w:hAnsi="Times New Roman"/>
          <w:sz w:val="30"/>
          <w:szCs w:val="30"/>
          <w:lang w:eastAsia="ru-RU"/>
        </w:rPr>
        <w:t>белорусских пользователей одними из самых популярных интернет-ресурсов выступают платформы для общения – социальные сети и мессенджеры. В них зарегистрированы почти две трети жителей страны (</w:t>
      </w:r>
      <w:r w:rsidRPr="00013333">
        <w:rPr>
          <w:rFonts w:ascii="Times New Roman" w:eastAsia="Times New Roman" w:hAnsi="Times New Roman"/>
          <w:b/>
          <w:sz w:val="30"/>
          <w:szCs w:val="30"/>
          <w:lang w:eastAsia="ru-RU"/>
        </w:rPr>
        <w:t>60%</w:t>
      </w:r>
      <w:r w:rsidRPr="00013333">
        <w:rPr>
          <w:rFonts w:ascii="Times New Roman" w:eastAsia="Times New Roman" w:hAnsi="Times New Roman"/>
          <w:sz w:val="30"/>
          <w:szCs w:val="30"/>
          <w:lang w:eastAsia="ru-RU"/>
        </w:rPr>
        <w:t xml:space="preserve"> населения или </w:t>
      </w:r>
      <w:r w:rsidRPr="00013333">
        <w:rPr>
          <w:rFonts w:ascii="Times New Roman" w:eastAsia="Times New Roman" w:hAnsi="Times New Roman"/>
          <w:b/>
          <w:sz w:val="30"/>
          <w:szCs w:val="30"/>
          <w:lang w:eastAsia="ru-RU"/>
        </w:rPr>
        <w:t>5,6 млн</w:t>
      </w:r>
      <w:r w:rsidRPr="00013333">
        <w:rPr>
          <w:rFonts w:ascii="Times New Roman" w:eastAsia="Times New Roman" w:hAnsi="Times New Roman"/>
          <w:sz w:val="30"/>
          <w:szCs w:val="30"/>
          <w:lang w:eastAsia="ru-RU"/>
        </w:rPr>
        <w:t xml:space="preserve"> человек).  </w:t>
      </w: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rPr>
          <w:rFonts w:ascii="Times New Roman" w:hAnsi="Times New Roman"/>
          <w:sz w:val="30"/>
          <w:szCs w:val="30"/>
          <w:lang w:val="be-BY"/>
        </w:rPr>
      </w:pPr>
      <w:r w:rsidRPr="00013333">
        <w:rPr>
          <w:rFonts w:ascii="Times New Roman" w:eastAsia="Times New Roman" w:hAnsi="Times New Roman"/>
          <w:sz w:val="30"/>
          <w:szCs w:val="30"/>
          <w:lang w:eastAsia="ru-RU"/>
        </w:rPr>
        <w:t>Отсюда ясно, что не только наш Совет Министров, но и п</w:t>
      </w:r>
      <w:r w:rsidRPr="00013333">
        <w:rPr>
          <w:rFonts w:ascii="Times New Roman" w:hAnsi="Times New Roman"/>
          <w:sz w:val="30"/>
          <w:szCs w:val="30"/>
          <w:lang w:val="be-BY"/>
        </w:rPr>
        <w:t xml:space="preserve">равительства во всем мире отдают себе отчет: недостоверная информация – это полноценное оружие, позволяющее манипулировать массами людей, их настроением и мнением. </w:t>
      </w:r>
    </w:p>
    <w:p w:rsidR="00013333" w:rsidRPr="00013333" w:rsidRDefault="00013333" w:rsidP="00013333">
      <w:pPr>
        <w:shd w:val="clear" w:color="auto" w:fill="FFFFFF"/>
        <w:spacing w:after="0" w:line="240" w:lineRule="auto"/>
        <w:ind w:firstLine="709"/>
        <w:jc w:val="both"/>
        <w:rPr>
          <w:rFonts w:ascii="Times New Roman" w:hAnsi="Times New Roman"/>
          <w:sz w:val="30"/>
          <w:szCs w:val="30"/>
          <w:lang w:val="be-BY"/>
        </w:rPr>
      </w:pPr>
      <w:r w:rsidRPr="00013333">
        <w:rPr>
          <w:rFonts w:ascii="Times New Roman" w:hAnsi="Times New Roman"/>
          <w:sz w:val="30"/>
          <w:szCs w:val="30"/>
          <w:lang w:val="be-BY"/>
        </w:rPr>
        <w:t xml:space="preserve">В связи с </w:t>
      </w:r>
      <w:r w:rsidRPr="00013333">
        <w:rPr>
          <w:rFonts w:ascii="Times New Roman" w:hAnsi="Times New Roman"/>
          <w:b/>
          <w:sz w:val="30"/>
          <w:szCs w:val="30"/>
          <w:lang w:val="be-BY"/>
        </w:rPr>
        <w:t xml:space="preserve">этим государства стремятся создать эффективные механизмы для защиты своих граждан от </w:t>
      </w:r>
      <w:r w:rsidRPr="00013333">
        <w:rPr>
          <w:rFonts w:ascii="Times New Roman" w:hAnsi="Times New Roman"/>
          <w:b/>
          <w:sz w:val="30"/>
          <w:szCs w:val="30"/>
        </w:rPr>
        <w:t>фейков</w:t>
      </w:r>
      <w:r w:rsidRPr="00013333">
        <w:rPr>
          <w:rFonts w:ascii="Times New Roman" w:hAnsi="Times New Roman"/>
          <w:sz w:val="30"/>
          <w:szCs w:val="30"/>
        </w:rPr>
        <w:t>.</w:t>
      </w:r>
      <w:r w:rsidRPr="00013333">
        <w:rPr>
          <w:rFonts w:ascii="Times New Roman" w:hAnsi="Times New Roman"/>
          <w:sz w:val="30"/>
          <w:szCs w:val="30"/>
          <w:lang w:val="be-BY"/>
        </w:rPr>
        <w:t xml:space="preserve"> </w:t>
      </w:r>
    </w:p>
    <w:p w:rsidR="00013333" w:rsidRPr="00013333" w:rsidRDefault="00013333" w:rsidP="00013333">
      <w:pPr>
        <w:spacing w:after="0" w:line="240" w:lineRule="auto"/>
        <w:jc w:val="both"/>
        <w:rPr>
          <w:rFonts w:ascii="Times New Roman" w:hAnsi="Times New Roman"/>
          <w:sz w:val="30"/>
          <w:szCs w:val="30"/>
          <w:lang w:val="be-BY"/>
        </w:rPr>
      </w:pPr>
      <w:r w:rsidRPr="00013333">
        <w:rPr>
          <w:rFonts w:ascii="Times New Roman" w:hAnsi="Times New Roman"/>
          <w:sz w:val="30"/>
          <w:szCs w:val="30"/>
          <w:lang w:val="be-BY"/>
        </w:rPr>
        <w:tab/>
        <w:t>Юридическая отвественность за создание и распространние дезинформации предусмотрена во многих странах</w:t>
      </w:r>
      <w:r w:rsidRPr="00013333">
        <w:rPr>
          <w:rFonts w:ascii="Times New Roman" w:hAnsi="Times New Roman"/>
          <w:sz w:val="30"/>
          <w:szCs w:val="30"/>
        </w:rPr>
        <w:t>.</w:t>
      </w:r>
    </w:p>
    <w:p w:rsidR="00013333" w:rsidRPr="00013333" w:rsidRDefault="00013333" w:rsidP="00013333">
      <w:pPr>
        <w:spacing w:after="0" w:line="240" w:lineRule="auto"/>
        <w:ind w:firstLine="709"/>
        <w:jc w:val="both"/>
        <w:rPr>
          <w:rFonts w:ascii="Times New Roman" w:hAnsi="Times New Roman"/>
          <w:sz w:val="30"/>
          <w:szCs w:val="30"/>
          <w:lang w:val="be-BY"/>
        </w:rPr>
      </w:pPr>
    </w:p>
    <w:p w:rsidR="00013333" w:rsidRPr="00013333" w:rsidRDefault="00013333" w:rsidP="00013333">
      <w:pPr>
        <w:spacing w:after="0" w:line="240" w:lineRule="auto"/>
        <w:ind w:firstLine="709"/>
        <w:jc w:val="both"/>
        <w:rPr>
          <w:rFonts w:ascii="Times New Roman" w:hAnsi="Times New Roman"/>
          <w:sz w:val="30"/>
          <w:szCs w:val="30"/>
          <w:u w:val="single"/>
        </w:rPr>
      </w:pPr>
      <w:r w:rsidRPr="00013333">
        <w:rPr>
          <w:rFonts w:ascii="Times New Roman" w:hAnsi="Times New Roman"/>
          <w:sz w:val="30"/>
          <w:szCs w:val="30"/>
          <w:u w:val="single"/>
          <w:lang w:val="be-BY"/>
        </w:rPr>
        <w:t>Слайд 19. Примеры борьбы иностранных государств с фейками</w:t>
      </w:r>
    </w:p>
    <w:p w:rsidR="00013333" w:rsidRPr="00013333" w:rsidRDefault="00013333" w:rsidP="00013333">
      <w:pPr>
        <w:spacing w:after="0" w:line="300" w:lineRule="exact"/>
        <w:ind w:left="851" w:firstLine="709"/>
        <w:jc w:val="both"/>
        <w:rPr>
          <w:rFonts w:ascii="Times New Roman" w:eastAsia="Times New Roman" w:hAnsi="Times New Roman"/>
          <w:i/>
          <w:sz w:val="28"/>
          <w:szCs w:val="28"/>
          <w:lang w:eastAsia="ru-RU"/>
        </w:rPr>
      </w:pPr>
      <w:r w:rsidRPr="00013333">
        <w:rPr>
          <w:rFonts w:ascii="Times New Roman" w:eastAsia="Times New Roman" w:hAnsi="Times New Roman"/>
          <w:i/>
          <w:sz w:val="28"/>
          <w:szCs w:val="28"/>
          <w:lang w:eastAsia="ru-RU"/>
        </w:rPr>
        <w:t xml:space="preserve">С октября 2023 г. в Уголовный кодекс </w:t>
      </w:r>
      <w:r w:rsidRPr="00013333">
        <w:rPr>
          <w:rFonts w:ascii="Times New Roman" w:eastAsia="Times New Roman" w:hAnsi="Times New Roman"/>
          <w:b/>
          <w:i/>
          <w:sz w:val="28"/>
          <w:szCs w:val="28"/>
          <w:lang w:eastAsia="ru-RU"/>
        </w:rPr>
        <w:t>Республики</w:t>
      </w:r>
      <w:r w:rsidRPr="00013333">
        <w:rPr>
          <w:rFonts w:ascii="Times New Roman" w:eastAsia="Times New Roman" w:hAnsi="Times New Roman"/>
          <w:i/>
          <w:sz w:val="28"/>
          <w:szCs w:val="28"/>
          <w:lang w:eastAsia="ru-RU"/>
        </w:rPr>
        <w:t xml:space="preserve"> </w:t>
      </w:r>
      <w:r w:rsidRPr="00013333">
        <w:rPr>
          <w:rFonts w:ascii="Times New Roman" w:eastAsia="Times New Roman" w:hAnsi="Times New Roman"/>
          <w:b/>
          <w:i/>
          <w:sz w:val="28"/>
          <w:szCs w:val="28"/>
          <w:lang w:eastAsia="ru-RU"/>
        </w:rPr>
        <w:t>Польша</w:t>
      </w:r>
      <w:r w:rsidRPr="00013333">
        <w:rPr>
          <w:rFonts w:ascii="Times New Roman" w:eastAsia="Times New Roman" w:hAnsi="Times New Roman"/>
          <w:i/>
          <w:sz w:val="28"/>
          <w:szCs w:val="28"/>
          <w:lang w:eastAsia="ru-RU"/>
        </w:rPr>
        <w:t xml:space="preserve"> внесена поправка, предусматривающая наказание за дезинформацию – не менее 8 лет лишения свободы за распространение ложной или вводящей в заблуждение информации, которая направлена «на </w:t>
      </w:r>
      <w:r w:rsidRPr="00013333">
        <w:rPr>
          <w:rFonts w:ascii="Times New Roman" w:eastAsia="Times New Roman" w:hAnsi="Times New Roman"/>
          <w:i/>
          <w:spacing w:val="-6"/>
          <w:sz w:val="28"/>
          <w:szCs w:val="28"/>
          <w:lang w:eastAsia="ru-RU"/>
        </w:rPr>
        <w:t>серьезное нарушение политической системы или экономики Республики».</w:t>
      </w:r>
    </w:p>
    <w:p w:rsidR="00013333" w:rsidRPr="00013333" w:rsidRDefault="00013333" w:rsidP="00013333">
      <w:pPr>
        <w:spacing w:after="0" w:line="300" w:lineRule="exact"/>
        <w:ind w:left="851" w:firstLine="709"/>
        <w:jc w:val="both"/>
        <w:rPr>
          <w:rFonts w:ascii="Times New Roman" w:eastAsia="Times New Roman" w:hAnsi="Times New Roman"/>
          <w:i/>
          <w:sz w:val="28"/>
          <w:szCs w:val="28"/>
          <w:lang w:eastAsia="ru-RU"/>
        </w:rPr>
      </w:pPr>
      <w:r w:rsidRPr="00013333">
        <w:rPr>
          <w:rFonts w:ascii="Times New Roman" w:eastAsia="Times New Roman" w:hAnsi="Times New Roman"/>
          <w:i/>
          <w:sz w:val="28"/>
          <w:szCs w:val="28"/>
          <w:lang w:eastAsia="ru-RU"/>
        </w:rPr>
        <w:t xml:space="preserve">В </w:t>
      </w:r>
      <w:r w:rsidRPr="00013333">
        <w:rPr>
          <w:rFonts w:ascii="Times New Roman" w:eastAsia="Times New Roman" w:hAnsi="Times New Roman"/>
          <w:b/>
          <w:i/>
          <w:sz w:val="28"/>
          <w:szCs w:val="28"/>
          <w:lang w:eastAsia="ru-RU"/>
        </w:rPr>
        <w:t>ОАЭ</w:t>
      </w:r>
      <w:r w:rsidRPr="00013333">
        <w:rPr>
          <w:rFonts w:ascii="Times New Roman" w:eastAsia="Times New Roman" w:hAnsi="Times New Roman"/>
          <w:i/>
          <w:sz w:val="28"/>
          <w:szCs w:val="28"/>
          <w:lang w:eastAsia="ru-RU"/>
        </w:rPr>
        <w:t xml:space="preserve"> за распространение ложной, вредоносной или вводящей в заблуждение информации предусмотрен штраф в размере около </w:t>
      </w:r>
      <w:r w:rsidRPr="00013333">
        <w:rPr>
          <w:rFonts w:ascii="Times New Roman" w:eastAsia="Times New Roman" w:hAnsi="Times New Roman"/>
          <w:i/>
          <w:sz w:val="28"/>
          <w:szCs w:val="28"/>
          <w:lang w:eastAsia="ru-RU"/>
        </w:rPr>
        <w:br/>
        <w:t xml:space="preserve">27,4 тыс. долларов США и заключение под стражу на срок от 1 года. </w:t>
      </w:r>
    </w:p>
    <w:p w:rsidR="00013333" w:rsidRPr="00013333" w:rsidRDefault="00013333" w:rsidP="00013333">
      <w:pPr>
        <w:spacing w:after="0" w:line="300" w:lineRule="exact"/>
        <w:ind w:left="851" w:firstLine="709"/>
        <w:jc w:val="both"/>
        <w:rPr>
          <w:rFonts w:ascii="Times New Roman" w:eastAsia="Times New Roman" w:hAnsi="Times New Roman"/>
          <w:i/>
          <w:sz w:val="28"/>
          <w:szCs w:val="28"/>
          <w:lang w:eastAsia="ru-RU"/>
        </w:rPr>
      </w:pPr>
      <w:r w:rsidRPr="00013333">
        <w:rPr>
          <w:rFonts w:ascii="Times New Roman" w:eastAsia="Times New Roman" w:hAnsi="Times New Roman"/>
          <w:i/>
          <w:sz w:val="28"/>
          <w:szCs w:val="28"/>
          <w:lang w:eastAsia="ru-RU"/>
        </w:rPr>
        <w:t xml:space="preserve">В </w:t>
      </w:r>
      <w:r w:rsidRPr="00013333">
        <w:rPr>
          <w:rFonts w:ascii="Times New Roman" w:eastAsia="Times New Roman" w:hAnsi="Times New Roman"/>
          <w:b/>
          <w:i/>
          <w:sz w:val="28"/>
          <w:szCs w:val="28"/>
          <w:lang w:eastAsia="ru-RU"/>
        </w:rPr>
        <w:t>Республике Корея</w:t>
      </w:r>
      <w:r w:rsidRPr="00013333">
        <w:rPr>
          <w:rFonts w:ascii="Times New Roman" w:eastAsia="Times New Roman" w:hAnsi="Times New Roman"/>
          <w:i/>
          <w:sz w:val="28"/>
          <w:szCs w:val="28"/>
          <w:lang w:eastAsia="ru-RU"/>
        </w:rPr>
        <w:t xml:space="preserve"> в случае распространения ложной информации или клеветы нарушителю грозит до 5 лет лишения свободы или штраф до 7 тыс. долларов США. </w:t>
      </w:r>
    </w:p>
    <w:p w:rsidR="00013333" w:rsidRPr="00013333" w:rsidRDefault="00013333" w:rsidP="00013333">
      <w:pPr>
        <w:spacing w:before="120" w:after="0" w:line="240" w:lineRule="auto"/>
        <w:jc w:val="center"/>
        <w:rPr>
          <w:rFonts w:ascii="Times New Roman" w:hAnsi="Times New Roman"/>
          <w:position w:val="2"/>
          <w:sz w:val="30"/>
          <w:szCs w:val="30"/>
          <w14:ligatures w14:val="all"/>
        </w:rPr>
      </w:pPr>
      <w:r w:rsidRPr="00013333">
        <w:rPr>
          <w:rFonts w:ascii="Times New Roman" w:hAnsi="Times New Roman"/>
          <w:noProof/>
          <w:position w:val="2"/>
          <w:sz w:val="30"/>
          <w:szCs w:val="30"/>
          <w:lang w:eastAsia="ru-RU"/>
          <w14:ligatures w14:val="all"/>
        </w:rPr>
        <w:drawing>
          <wp:inline distT="0" distB="0" distL="0" distR="0" wp14:anchorId="75A1E4B0" wp14:editId="5ECF21DB">
            <wp:extent cx="2980266" cy="16764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85348" cy="1679259"/>
                    </a:xfrm>
                    <a:prstGeom prst="rect">
                      <a:avLst/>
                    </a:prstGeom>
                  </pic:spPr>
                </pic:pic>
              </a:graphicData>
            </a:graphic>
          </wp:inline>
        </w:drawing>
      </w:r>
    </w:p>
    <w:p w:rsidR="00013333" w:rsidRPr="00013333" w:rsidRDefault="00013333" w:rsidP="00013333">
      <w:pPr>
        <w:spacing w:before="120" w:after="0" w:line="240" w:lineRule="auto"/>
        <w:ind w:firstLine="709"/>
        <w:jc w:val="both"/>
        <w:rPr>
          <w:rFonts w:ascii="Times New Roman" w:hAnsi="Times New Roman"/>
          <w:position w:val="2"/>
          <w:sz w:val="30"/>
          <w:szCs w:val="30"/>
          <w14:ligatures w14:val="all"/>
        </w:rPr>
      </w:pPr>
    </w:p>
    <w:p w:rsidR="00013333" w:rsidRPr="00013333" w:rsidRDefault="00013333" w:rsidP="00013333">
      <w:pPr>
        <w:spacing w:before="120" w:after="0" w:line="240" w:lineRule="auto"/>
        <w:ind w:firstLine="709"/>
        <w:jc w:val="both"/>
        <w:rPr>
          <w:rFonts w:ascii="Times New Roman" w:hAnsi="Times New Roman"/>
          <w:spacing w:val="-8"/>
          <w:position w:val="2"/>
          <w:sz w:val="30"/>
          <w:szCs w:val="30"/>
          <w14:ligatures w14:val="all"/>
        </w:rPr>
      </w:pPr>
      <w:r w:rsidRPr="00013333">
        <w:rPr>
          <w:rFonts w:ascii="Times New Roman" w:hAnsi="Times New Roman"/>
          <w:position w:val="2"/>
          <w:sz w:val="30"/>
          <w:szCs w:val="30"/>
          <w14:ligatures w14:val="all"/>
        </w:rPr>
        <w:t xml:space="preserve">Обратите внимание, как обстоит дело у нас – в </w:t>
      </w:r>
      <w:r w:rsidRPr="00013333">
        <w:rPr>
          <w:rFonts w:ascii="Times New Roman" w:hAnsi="Times New Roman"/>
          <w:b/>
          <w:position w:val="2"/>
          <w:sz w:val="30"/>
          <w:szCs w:val="30"/>
          <w14:ligatures w14:val="all"/>
        </w:rPr>
        <w:t xml:space="preserve">Республике Беларусь – </w:t>
      </w:r>
      <w:r w:rsidRPr="00013333">
        <w:rPr>
          <w:rFonts w:ascii="Times New Roman" w:hAnsi="Times New Roman"/>
          <w:position w:val="2"/>
          <w:sz w:val="30"/>
          <w:szCs w:val="30"/>
          <w14:ligatures w14:val="all"/>
        </w:rPr>
        <w:t xml:space="preserve">в зависимости от того, кем распространяется информация, какое содержание она имеет, какие </w:t>
      </w:r>
      <w:r w:rsidRPr="00013333">
        <w:rPr>
          <w:rFonts w:ascii="Times New Roman" w:hAnsi="Times New Roman"/>
          <w:spacing w:val="-8"/>
          <w:position w:val="2"/>
          <w:sz w:val="30"/>
          <w:szCs w:val="30"/>
          <w14:ligatures w14:val="all"/>
        </w:rPr>
        <w:t xml:space="preserve">источники используются для ее передачи. </w:t>
      </w:r>
    </w:p>
    <w:p w:rsidR="00013333" w:rsidRPr="00013333" w:rsidRDefault="00013333" w:rsidP="00013333">
      <w:pPr>
        <w:spacing w:after="0" w:line="240" w:lineRule="auto"/>
        <w:ind w:firstLine="709"/>
        <w:jc w:val="both"/>
        <w:rPr>
          <w:rFonts w:ascii="Times New Roman" w:hAnsi="Times New Roman"/>
          <w:position w:val="2"/>
          <w:sz w:val="30"/>
          <w:szCs w:val="30"/>
          <w14:ligatures w14:val="all"/>
        </w:rPr>
      </w:pPr>
      <w:r w:rsidRPr="00013333">
        <w:rPr>
          <w:rFonts w:ascii="Times New Roman" w:hAnsi="Times New Roman"/>
          <w:spacing w:val="-8"/>
          <w:position w:val="2"/>
          <w:sz w:val="30"/>
          <w:szCs w:val="30"/>
          <w14:ligatures w14:val="all"/>
        </w:rPr>
        <w:t xml:space="preserve">Есть </w:t>
      </w:r>
      <w:r w:rsidRPr="00013333">
        <w:rPr>
          <w:rFonts w:ascii="Times New Roman" w:hAnsi="Times New Roman"/>
          <w:b/>
          <w:spacing w:val="-8"/>
          <w:position w:val="2"/>
          <w:sz w:val="30"/>
          <w:szCs w:val="30"/>
          <w14:ligatures w14:val="all"/>
        </w:rPr>
        <w:t>административная ответственность</w:t>
      </w:r>
      <w:r w:rsidRPr="00013333">
        <w:rPr>
          <w:rFonts w:ascii="Times New Roman" w:hAnsi="Times New Roman"/>
          <w:spacing w:val="-8"/>
          <w:position w:val="2"/>
          <w:sz w:val="30"/>
          <w:szCs w:val="30"/>
          <w14:ligatures w14:val="all"/>
        </w:rPr>
        <w:t xml:space="preserve"> </w:t>
      </w:r>
      <w:r w:rsidRPr="00013333">
        <w:rPr>
          <w:rFonts w:ascii="Times New Roman" w:hAnsi="Times New Roman"/>
          <w:position w:val="2"/>
          <w:sz w:val="30"/>
          <w:szCs w:val="30"/>
          <w14:ligatures w14:val="all"/>
        </w:rPr>
        <w:t>в соответствии с Кодексом об административных правонарушениях</w:t>
      </w:r>
      <w:r w:rsidRPr="00013333">
        <w:rPr>
          <w:rFonts w:ascii="Times New Roman" w:hAnsi="Times New Roman"/>
          <w:spacing w:val="-8"/>
          <w:position w:val="2"/>
          <w:sz w:val="30"/>
          <w:szCs w:val="30"/>
          <w14:ligatures w14:val="all"/>
        </w:rPr>
        <w:t>:</w:t>
      </w:r>
    </w:p>
    <w:p w:rsidR="00013333" w:rsidRPr="00013333" w:rsidRDefault="00013333" w:rsidP="00013333">
      <w:pPr>
        <w:spacing w:after="0" w:line="240" w:lineRule="auto"/>
        <w:ind w:firstLine="709"/>
        <w:jc w:val="both"/>
        <w:rPr>
          <w:rFonts w:ascii="Times New Roman" w:hAnsi="Times New Roman"/>
          <w:position w:val="2"/>
          <w:sz w:val="30"/>
          <w:szCs w:val="30"/>
          <w:u w:val="single"/>
          <w14:ligatures w14:val="all"/>
        </w:rPr>
      </w:pPr>
    </w:p>
    <w:p w:rsidR="00013333" w:rsidRPr="00013333" w:rsidRDefault="00013333" w:rsidP="00013333">
      <w:pPr>
        <w:spacing w:after="0" w:line="240" w:lineRule="auto"/>
        <w:ind w:firstLine="709"/>
        <w:jc w:val="both"/>
        <w:rPr>
          <w:rFonts w:ascii="Times New Roman" w:hAnsi="Times New Roman"/>
          <w:position w:val="2"/>
          <w:sz w:val="30"/>
          <w:szCs w:val="30"/>
          <w:u w:val="single"/>
          <w14:ligatures w14:val="all"/>
        </w:rPr>
      </w:pPr>
    </w:p>
    <w:p w:rsidR="00013333" w:rsidRPr="00013333" w:rsidRDefault="00013333" w:rsidP="00013333">
      <w:pPr>
        <w:spacing w:after="0" w:line="240" w:lineRule="auto"/>
        <w:ind w:firstLine="709"/>
        <w:jc w:val="both"/>
        <w:rPr>
          <w:rFonts w:ascii="Times New Roman" w:hAnsi="Times New Roman"/>
          <w:position w:val="2"/>
          <w:sz w:val="30"/>
          <w:szCs w:val="30"/>
          <w:u w:val="single"/>
          <w14:ligatures w14:val="all"/>
        </w:rPr>
      </w:pPr>
    </w:p>
    <w:p w:rsidR="00013333" w:rsidRPr="00013333" w:rsidRDefault="00013333" w:rsidP="00013333">
      <w:pPr>
        <w:spacing w:after="0" w:line="240" w:lineRule="auto"/>
        <w:ind w:firstLine="709"/>
        <w:jc w:val="both"/>
        <w:rPr>
          <w:rFonts w:ascii="Times New Roman" w:hAnsi="Times New Roman"/>
          <w:position w:val="2"/>
          <w:sz w:val="30"/>
          <w:szCs w:val="30"/>
          <w:u w:val="single"/>
          <w14:ligatures w14:val="all"/>
        </w:rPr>
      </w:pPr>
    </w:p>
    <w:p w:rsidR="00013333" w:rsidRPr="00013333" w:rsidRDefault="00013333" w:rsidP="00013333">
      <w:pPr>
        <w:spacing w:after="0" w:line="240" w:lineRule="auto"/>
        <w:ind w:firstLine="709"/>
        <w:jc w:val="both"/>
        <w:rPr>
          <w:rFonts w:ascii="Times New Roman" w:hAnsi="Times New Roman"/>
          <w:position w:val="2"/>
          <w:sz w:val="30"/>
          <w:szCs w:val="30"/>
          <w:u w:val="single"/>
          <w14:ligatures w14:val="all"/>
        </w:rPr>
      </w:pPr>
    </w:p>
    <w:p w:rsidR="00013333" w:rsidRPr="00013333" w:rsidRDefault="00013333" w:rsidP="00013333">
      <w:pPr>
        <w:spacing w:after="0" w:line="240" w:lineRule="auto"/>
        <w:ind w:firstLine="709"/>
        <w:jc w:val="both"/>
        <w:rPr>
          <w:rFonts w:ascii="Times New Roman" w:hAnsi="Times New Roman"/>
          <w:position w:val="2"/>
          <w:sz w:val="30"/>
          <w:szCs w:val="30"/>
          <w:u w:val="single"/>
          <w14:ligatures w14:val="all"/>
        </w:rPr>
      </w:pPr>
    </w:p>
    <w:p w:rsidR="00013333" w:rsidRPr="00013333" w:rsidRDefault="00013333" w:rsidP="00013333">
      <w:pPr>
        <w:spacing w:after="0" w:line="240" w:lineRule="auto"/>
        <w:ind w:firstLine="709"/>
        <w:jc w:val="both"/>
        <w:rPr>
          <w:rFonts w:ascii="Times New Roman" w:hAnsi="Times New Roman"/>
          <w:position w:val="2"/>
          <w:sz w:val="30"/>
          <w:szCs w:val="30"/>
          <w:u w:val="single"/>
          <w14:ligatures w14:val="all"/>
        </w:rPr>
      </w:pPr>
      <w:r w:rsidRPr="00013333">
        <w:rPr>
          <w:rFonts w:ascii="Times New Roman" w:hAnsi="Times New Roman"/>
          <w:position w:val="2"/>
          <w:sz w:val="30"/>
          <w:szCs w:val="30"/>
          <w:u w:val="single"/>
          <w14:ligatures w14:val="all"/>
        </w:rPr>
        <w:t>Слайд 20. Административная ответственность</w:t>
      </w:r>
    </w:p>
    <w:p w:rsidR="00013333" w:rsidRPr="00013333" w:rsidRDefault="00013333" w:rsidP="00013333">
      <w:pPr>
        <w:spacing w:after="0" w:line="300" w:lineRule="exact"/>
        <w:ind w:left="709" w:firstLine="709"/>
        <w:jc w:val="both"/>
        <w:rPr>
          <w:rFonts w:ascii="Times New Roman" w:hAnsi="Times New Roman"/>
          <w:i/>
          <w:position w:val="2"/>
          <w:sz w:val="28"/>
          <w:szCs w:val="28"/>
          <w14:ligatures w14:val="all"/>
        </w:rPr>
      </w:pPr>
      <w:r w:rsidRPr="00013333">
        <w:rPr>
          <w:rFonts w:ascii="Times New Roman" w:hAnsi="Times New Roman"/>
          <w:i/>
          <w:position w:val="2"/>
          <w:sz w:val="28"/>
          <w:szCs w:val="28"/>
          <w14:ligatures w14:val="all"/>
        </w:rPr>
        <w:t>Статья 10.2. «Оскорбление», статья 24.4. «Оскорбление должностного лица при исполнении им служебных полномочий», статья 19.6. «Заведомо ложное сообщение», статья 19.11.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 статья 23.4. «Несанкционированный доступ к компьютерной информации», статья 23.5. «Нарушение законодательства о средствах массовой информации», статья 24.22. «Распространение средствами массовой информации заведомо ложных сведений, порочащих честь и достоинство Президента Республики Беларусь».</w:t>
      </w:r>
    </w:p>
    <w:p w:rsidR="00013333" w:rsidRPr="00013333" w:rsidRDefault="00013333" w:rsidP="00013333">
      <w:pPr>
        <w:spacing w:before="120" w:after="120" w:line="240" w:lineRule="auto"/>
        <w:jc w:val="center"/>
        <w:rPr>
          <w:rFonts w:ascii="Times New Roman" w:hAnsi="Times New Roman"/>
          <w:position w:val="2"/>
          <w:sz w:val="30"/>
          <w:szCs w:val="30"/>
          <w14:ligatures w14:val="all"/>
        </w:rPr>
      </w:pPr>
      <w:r w:rsidRPr="00013333">
        <w:rPr>
          <w:rFonts w:ascii="Times New Roman" w:hAnsi="Times New Roman"/>
          <w:noProof/>
          <w:position w:val="2"/>
          <w:sz w:val="30"/>
          <w:szCs w:val="30"/>
          <w:lang w:eastAsia="ru-RU"/>
          <w14:ligatures w14:val="all"/>
        </w:rPr>
        <w:drawing>
          <wp:inline distT="0" distB="0" distL="0" distR="0" wp14:anchorId="4B52BA61" wp14:editId="3FC503B0">
            <wp:extent cx="2486025" cy="1398389"/>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04483" cy="1408772"/>
                    </a:xfrm>
                    <a:prstGeom prst="rect">
                      <a:avLst/>
                    </a:prstGeom>
                  </pic:spPr>
                </pic:pic>
              </a:graphicData>
            </a:graphic>
          </wp:inline>
        </w:drawing>
      </w:r>
    </w:p>
    <w:p w:rsidR="00013333" w:rsidRPr="00013333" w:rsidRDefault="00013333" w:rsidP="00013333">
      <w:pPr>
        <w:spacing w:before="120" w:after="120" w:line="240" w:lineRule="auto"/>
        <w:ind w:firstLine="709"/>
        <w:jc w:val="both"/>
        <w:rPr>
          <w:rFonts w:ascii="Times New Roman" w:hAnsi="Times New Roman"/>
          <w:position w:val="2"/>
          <w:sz w:val="30"/>
          <w:szCs w:val="30"/>
          <w14:ligatures w14:val="all"/>
        </w:rPr>
      </w:pPr>
    </w:p>
    <w:p w:rsidR="00013333" w:rsidRPr="00013333" w:rsidRDefault="00013333" w:rsidP="00013333">
      <w:pPr>
        <w:spacing w:before="120" w:after="120" w:line="240" w:lineRule="auto"/>
        <w:ind w:firstLine="709"/>
        <w:jc w:val="both"/>
        <w:rPr>
          <w:rFonts w:ascii="Times New Roman" w:hAnsi="Times New Roman"/>
          <w:position w:val="2"/>
          <w:sz w:val="30"/>
          <w:szCs w:val="30"/>
          <w14:ligatures w14:val="all"/>
        </w:rPr>
      </w:pPr>
      <w:r w:rsidRPr="00013333">
        <w:rPr>
          <w:rFonts w:ascii="Times New Roman" w:hAnsi="Times New Roman"/>
          <w:position w:val="2"/>
          <w:sz w:val="30"/>
          <w:szCs w:val="30"/>
          <w14:ligatures w14:val="all"/>
        </w:rPr>
        <w:t>Также есть</w:t>
      </w:r>
      <w:r w:rsidRPr="00013333">
        <w:rPr>
          <w:rFonts w:ascii="Times New Roman" w:hAnsi="Times New Roman"/>
          <w:b/>
          <w:position w:val="2"/>
          <w:sz w:val="30"/>
          <w:szCs w:val="30"/>
          <w14:ligatures w14:val="all"/>
        </w:rPr>
        <w:t xml:space="preserve"> уголовная ответственность </w:t>
      </w:r>
      <w:r w:rsidRPr="00013333">
        <w:rPr>
          <w:rFonts w:ascii="Times New Roman" w:hAnsi="Times New Roman"/>
          <w:position w:val="2"/>
          <w:sz w:val="30"/>
          <w:szCs w:val="30"/>
          <w14:ligatures w14:val="all"/>
        </w:rPr>
        <w:t xml:space="preserve">в соответствии с Уголовным кодексом Республики Беларусь. Разнообразие статей говорит нам о том, насколько разнообразными, разноплановыми, </w:t>
      </w:r>
      <w:proofErr w:type="spellStart"/>
      <w:r w:rsidRPr="00013333">
        <w:rPr>
          <w:rFonts w:ascii="Times New Roman" w:hAnsi="Times New Roman"/>
          <w:position w:val="2"/>
          <w:sz w:val="30"/>
          <w:szCs w:val="30"/>
          <w14:ligatures w14:val="all"/>
        </w:rPr>
        <w:t>разноцелевыми</w:t>
      </w:r>
      <w:proofErr w:type="spellEnd"/>
      <w:r w:rsidRPr="00013333">
        <w:rPr>
          <w:rFonts w:ascii="Times New Roman" w:hAnsi="Times New Roman"/>
          <w:position w:val="2"/>
          <w:sz w:val="30"/>
          <w:szCs w:val="30"/>
          <w14:ligatures w14:val="all"/>
        </w:rPr>
        <w:t xml:space="preserve"> </w:t>
      </w:r>
      <w:proofErr w:type="gramStart"/>
      <w:r w:rsidRPr="00013333">
        <w:rPr>
          <w:rFonts w:ascii="Times New Roman" w:hAnsi="Times New Roman"/>
          <w:position w:val="2"/>
          <w:sz w:val="30"/>
          <w:szCs w:val="30"/>
          <w14:ligatures w14:val="all"/>
        </w:rPr>
        <w:t>и  многозадачными</w:t>
      </w:r>
      <w:proofErr w:type="gramEnd"/>
      <w:r w:rsidRPr="00013333">
        <w:rPr>
          <w:rFonts w:ascii="Times New Roman" w:hAnsi="Times New Roman"/>
          <w:position w:val="2"/>
          <w:sz w:val="30"/>
          <w:szCs w:val="30"/>
          <w14:ligatures w14:val="all"/>
        </w:rPr>
        <w:t xml:space="preserve"> могут быть эти самые фейки, о которых мы говорим.  </w:t>
      </w:r>
    </w:p>
    <w:p w:rsidR="00013333" w:rsidRPr="00013333" w:rsidRDefault="00013333" w:rsidP="00013333">
      <w:pPr>
        <w:spacing w:before="120" w:after="120" w:line="240" w:lineRule="auto"/>
        <w:ind w:firstLine="709"/>
        <w:jc w:val="both"/>
        <w:rPr>
          <w:rFonts w:ascii="Times New Roman" w:hAnsi="Times New Roman"/>
          <w:position w:val="2"/>
          <w:sz w:val="30"/>
          <w:szCs w:val="30"/>
          <w:u w:val="single"/>
          <w14:ligatures w14:val="all"/>
        </w:rPr>
      </w:pPr>
      <w:r w:rsidRPr="00013333">
        <w:rPr>
          <w:rFonts w:ascii="Times New Roman" w:hAnsi="Times New Roman"/>
          <w:position w:val="2"/>
          <w:sz w:val="30"/>
          <w:szCs w:val="30"/>
          <w:u w:val="single"/>
          <w14:ligatures w14:val="all"/>
        </w:rPr>
        <w:t>Слайд 21. Уголовная ответственность</w:t>
      </w:r>
    </w:p>
    <w:p w:rsidR="00013333" w:rsidRPr="00013333" w:rsidRDefault="00013333" w:rsidP="00013333">
      <w:pPr>
        <w:spacing w:after="0" w:line="300" w:lineRule="exact"/>
        <w:ind w:left="709" w:firstLine="709"/>
        <w:jc w:val="both"/>
        <w:rPr>
          <w:rFonts w:ascii="Times New Roman" w:hAnsi="Times New Roman"/>
          <w:i/>
          <w:spacing w:val="-4"/>
          <w:position w:val="2"/>
          <w:sz w:val="28"/>
          <w:szCs w:val="28"/>
          <w14:ligatures w14:val="all"/>
        </w:rPr>
      </w:pPr>
      <w:r w:rsidRPr="00013333">
        <w:rPr>
          <w:rFonts w:ascii="Times New Roman" w:hAnsi="Times New Roman"/>
          <w:i/>
          <w:spacing w:val="-4"/>
          <w:position w:val="2"/>
          <w:sz w:val="28"/>
          <w:szCs w:val="28"/>
          <w14:ligatures w14:val="all"/>
        </w:rPr>
        <w:t>Статья 188. «Клевета», статья 198-1. «Нарушение законодательства о средствах массовой информации», статья 203-1. «Незаконные действия в отношении информации о частной жизни и персональных данных», статья 340. «Заведомо ложное сообщение об опасности», статья 349. «Несанкционированный доступ к компьютерной информации», статья 350. «Уничтожение, блокирование или модификация компьютерной информации», статья 352. «Неправомерное завладение компьютерной информацией», статья 367. «Клевета в отношении Президента Республики Беларусь», статья 368. «Оскорбление Президента Республики Беларусь», статья 369. «Оскорбление представителя власти», статья 369-1. «Дискредитация Республики Беларусь».</w:t>
      </w:r>
    </w:p>
    <w:p w:rsidR="00013333" w:rsidRPr="00013333" w:rsidRDefault="00013333" w:rsidP="00013333">
      <w:pPr>
        <w:shd w:val="clear" w:color="auto" w:fill="FFFFFF"/>
        <w:spacing w:before="120" w:after="0" w:line="240" w:lineRule="auto"/>
        <w:jc w:val="center"/>
        <w:textAlignment w:val="top"/>
        <w:rPr>
          <w:rFonts w:ascii="Times New Roman" w:eastAsia="Times New Roman" w:hAnsi="Times New Roman"/>
          <w:b/>
          <w:sz w:val="30"/>
          <w:szCs w:val="30"/>
          <w:lang w:eastAsia="ru-RU"/>
        </w:rPr>
      </w:pPr>
      <w:r w:rsidRPr="00013333">
        <w:rPr>
          <w:rFonts w:ascii="Times New Roman" w:eastAsia="Times New Roman" w:hAnsi="Times New Roman"/>
          <w:b/>
          <w:noProof/>
          <w:sz w:val="30"/>
          <w:szCs w:val="30"/>
          <w:lang w:eastAsia="ru-RU"/>
        </w:rPr>
        <w:lastRenderedPageBreak/>
        <w:drawing>
          <wp:inline distT="0" distB="0" distL="0" distR="0" wp14:anchorId="042B58B9" wp14:editId="0DF76642">
            <wp:extent cx="2505075" cy="1409105"/>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flipV="1">
                      <a:off x="0" y="0"/>
                      <a:ext cx="2514313" cy="1414301"/>
                    </a:xfrm>
                    <a:prstGeom prst="rect">
                      <a:avLst/>
                    </a:prstGeom>
                  </pic:spPr>
                </pic:pic>
              </a:graphicData>
            </a:graphic>
          </wp:inline>
        </w:drawing>
      </w:r>
    </w:p>
    <w:p w:rsidR="00013333" w:rsidRPr="00013333" w:rsidRDefault="00013333" w:rsidP="00013333">
      <w:pPr>
        <w:shd w:val="clear" w:color="auto" w:fill="FFFFFF"/>
        <w:spacing w:before="120" w:after="0" w:line="240" w:lineRule="auto"/>
        <w:ind w:firstLine="709"/>
        <w:jc w:val="both"/>
        <w:textAlignment w:val="top"/>
        <w:rPr>
          <w:rFonts w:ascii="Times New Roman" w:eastAsia="Times New Roman" w:hAnsi="Times New Roman"/>
          <w:sz w:val="30"/>
          <w:szCs w:val="30"/>
          <w:lang w:eastAsia="ru-RU"/>
        </w:rPr>
      </w:pPr>
      <w:r w:rsidRPr="00013333">
        <w:rPr>
          <w:rFonts w:ascii="Times New Roman" w:eastAsia="Times New Roman" w:hAnsi="Times New Roman"/>
          <w:b/>
          <w:sz w:val="30"/>
          <w:szCs w:val="30"/>
          <w:lang w:eastAsia="ru-RU"/>
        </w:rPr>
        <w:t>Давайте запомним несколько простых правил, как отличить правду от вымысла и не стать жертвой фейка</w:t>
      </w:r>
      <w:r w:rsidRPr="00013333">
        <w:rPr>
          <w:rFonts w:ascii="Times New Roman" w:eastAsia="Times New Roman" w:hAnsi="Times New Roman"/>
          <w:sz w:val="30"/>
          <w:szCs w:val="30"/>
          <w:lang w:eastAsia="ru-RU"/>
        </w:rPr>
        <w:t>:</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rPr>
      </w:pPr>
      <w:r w:rsidRPr="00013333">
        <w:rPr>
          <w:rFonts w:ascii="Times New Roman" w:eastAsia="Times New Roman" w:hAnsi="Times New Roman"/>
          <w:sz w:val="30"/>
          <w:szCs w:val="30"/>
          <w:u w:val="single"/>
        </w:rPr>
        <w:t>Слайд 22: Отличия фейка от объективной информации</w:t>
      </w:r>
    </w:p>
    <w:p w:rsidR="00013333" w:rsidRPr="00013333" w:rsidRDefault="00013333" w:rsidP="00013333">
      <w:pPr>
        <w:shd w:val="clear" w:color="auto" w:fill="FFFFFF"/>
        <w:spacing w:after="0" w:line="240" w:lineRule="auto"/>
        <w:jc w:val="center"/>
        <w:textAlignment w:val="top"/>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jc w:val="center"/>
        <w:textAlignment w:val="top"/>
        <w:rPr>
          <w:rFonts w:ascii="Times New Roman" w:eastAsia="Times New Roman" w:hAnsi="Times New Roman"/>
          <w:sz w:val="30"/>
          <w:szCs w:val="30"/>
          <w:lang w:eastAsia="ru-RU"/>
        </w:rPr>
      </w:pPr>
      <w:r w:rsidRPr="00013333">
        <w:rPr>
          <w:rFonts w:ascii="Times New Roman" w:eastAsia="Times New Roman" w:hAnsi="Times New Roman"/>
          <w:noProof/>
          <w:sz w:val="30"/>
          <w:szCs w:val="30"/>
          <w:lang w:eastAsia="ru-RU"/>
        </w:rPr>
        <w:drawing>
          <wp:inline distT="0" distB="0" distL="0" distR="0" wp14:anchorId="671ABC87" wp14:editId="07BF7CFC">
            <wp:extent cx="2513612" cy="1413907"/>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29990" cy="1423120"/>
                    </a:xfrm>
                    <a:prstGeom prst="rect">
                      <a:avLst/>
                    </a:prstGeom>
                  </pic:spPr>
                </pic:pic>
              </a:graphicData>
            </a:graphic>
          </wp:inline>
        </w:drawing>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прочитайте всю новость, а не только заголовок; </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изучите источник новости или статьи; </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проверьте первоисточники информации; </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проверьте автора материала; </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проверьте другие, альтернативные источники; </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если это новость в соцсетях, посмотрите, кто ей поделился; </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i/>
          <w:sz w:val="30"/>
          <w:szCs w:val="30"/>
        </w:rPr>
      </w:pPr>
      <w:r w:rsidRPr="00013333">
        <w:rPr>
          <w:rFonts w:ascii="Times New Roman" w:eastAsia="Times New Roman" w:hAnsi="Times New Roman"/>
          <w:sz w:val="30"/>
          <w:szCs w:val="30"/>
          <w:u w:val="single"/>
        </w:rPr>
        <w:t xml:space="preserve">Слайд 23: Отличия фейка от объективной информации </w:t>
      </w:r>
      <w:r w:rsidRPr="00013333">
        <w:rPr>
          <w:rFonts w:ascii="Times New Roman" w:eastAsia="Times New Roman" w:hAnsi="Times New Roman"/>
          <w:i/>
          <w:sz w:val="30"/>
          <w:szCs w:val="30"/>
          <w:u w:val="single"/>
        </w:rPr>
        <w:t>(продолжение)</w:t>
      </w:r>
      <w:r w:rsidRPr="00013333">
        <w:rPr>
          <w:rFonts w:ascii="Times New Roman" w:eastAsia="Times New Roman" w:hAnsi="Times New Roman"/>
          <w:i/>
          <w:sz w:val="30"/>
          <w:szCs w:val="30"/>
        </w:rPr>
        <w:t xml:space="preserve"> </w:t>
      </w:r>
    </w:p>
    <w:p w:rsidR="00013333" w:rsidRPr="00013333" w:rsidRDefault="00013333" w:rsidP="00013333">
      <w:pPr>
        <w:shd w:val="clear" w:color="auto" w:fill="FFFFFF"/>
        <w:spacing w:after="0" w:line="240" w:lineRule="auto"/>
        <w:jc w:val="center"/>
        <w:textAlignment w:val="top"/>
        <w:rPr>
          <w:rFonts w:ascii="Times New Roman" w:eastAsia="Times New Roman" w:hAnsi="Times New Roman"/>
          <w:sz w:val="30"/>
          <w:szCs w:val="30"/>
          <w:lang w:eastAsia="ru-RU"/>
        </w:rPr>
      </w:pPr>
      <w:r w:rsidRPr="00013333">
        <w:rPr>
          <w:rFonts w:ascii="Times New Roman" w:eastAsia="Times New Roman" w:hAnsi="Times New Roman"/>
          <w:noProof/>
          <w:sz w:val="30"/>
          <w:szCs w:val="30"/>
          <w:lang w:eastAsia="ru-RU"/>
        </w:rPr>
        <w:drawing>
          <wp:inline distT="0" distB="0" distL="0" distR="0" wp14:anchorId="582A7F46" wp14:editId="71619551">
            <wp:extent cx="2709333" cy="15240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12433" cy="1525744"/>
                    </a:xfrm>
                    <a:prstGeom prst="rect">
                      <a:avLst/>
                    </a:prstGeom>
                  </pic:spPr>
                </pic:pic>
              </a:graphicData>
            </a:graphic>
          </wp:inline>
        </w:drawing>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в социальных сетях могут звучать призывы поделиться срочно какой-то новостью – это может стать дополнительным поводом для проверки информации; </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если это пост в социальных сетях, проверьте аккаунт пользователя</w:t>
      </w:r>
      <w:r w:rsidRPr="00013333">
        <w:rPr>
          <w:rFonts w:ascii="Times New Roman" w:eastAsia="Times New Roman" w:hAnsi="Times New Roman"/>
          <w:bCs/>
          <w:sz w:val="30"/>
          <w:szCs w:val="30"/>
          <w:lang w:eastAsia="ru-RU"/>
        </w:rPr>
        <w:t xml:space="preserve"> –обращайте внимание на того, кто «</w:t>
      </w:r>
      <w:proofErr w:type="spellStart"/>
      <w:r w:rsidRPr="00013333">
        <w:rPr>
          <w:rFonts w:ascii="Times New Roman" w:eastAsia="Times New Roman" w:hAnsi="Times New Roman"/>
          <w:bCs/>
          <w:sz w:val="30"/>
          <w:szCs w:val="30"/>
          <w:lang w:eastAsia="ru-RU"/>
        </w:rPr>
        <w:t>репостнул</w:t>
      </w:r>
      <w:proofErr w:type="spellEnd"/>
      <w:r w:rsidRPr="00013333">
        <w:rPr>
          <w:rFonts w:ascii="Times New Roman" w:eastAsia="Times New Roman" w:hAnsi="Times New Roman"/>
          <w:bCs/>
          <w:sz w:val="30"/>
          <w:szCs w:val="30"/>
          <w:lang w:eastAsia="ru-RU"/>
        </w:rPr>
        <w:t>» эту новость</w:t>
      </w:r>
      <w:r w:rsidRPr="00013333">
        <w:rPr>
          <w:rFonts w:ascii="Times New Roman" w:eastAsia="Times New Roman" w:hAnsi="Times New Roman"/>
          <w:sz w:val="30"/>
          <w:szCs w:val="30"/>
          <w:lang w:eastAsia="ru-RU"/>
        </w:rPr>
        <w:t xml:space="preserve">. Во </w:t>
      </w:r>
      <w:r w:rsidRPr="00013333">
        <w:rPr>
          <w:rFonts w:ascii="Times New Roman" w:eastAsia="Times New Roman" w:hAnsi="Times New Roman"/>
          <w:sz w:val="30"/>
          <w:szCs w:val="30"/>
          <w:lang w:eastAsia="ru-RU"/>
        </w:rPr>
        <w:lastRenderedPageBreak/>
        <w:t>«френдах» у вас могут быть как настоящие друзья, так и абсолютно незнакомые люди, от которых может идти непроверенная информация;</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bCs/>
          <w:sz w:val="30"/>
          <w:szCs w:val="30"/>
          <w:lang w:eastAsia="ru-RU"/>
        </w:rPr>
        <w:t>даже если это ваш друг, убедитесь в том, что он компетентен в том, о чем пишет </w:t>
      </w:r>
      <w:r w:rsidRPr="00013333">
        <w:rPr>
          <w:rFonts w:ascii="Times New Roman" w:eastAsia="Times New Roman" w:hAnsi="Times New Roman"/>
          <w:sz w:val="30"/>
          <w:szCs w:val="30"/>
          <w:lang w:eastAsia="ru-RU"/>
        </w:rPr>
        <w:t>(сам был очевидцем события,</w:t>
      </w:r>
      <w:r w:rsidRPr="00013333">
        <w:rPr>
          <w:rFonts w:ascii="Times New Roman" w:eastAsia="Times New Roman" w:hAnsi="Times New Roman"/>
          <w:bCs/>
          <w:sz w:val="30"/>
          <w:szCs w:val="30"/>
          <w:lang w:eastAsia="ru-RU"/>
        </w:rPr>
        <w:t> </w:t>
      </w:r>
      <w:r w:rsidRPr="00013333">
        <w:rPr>
          <w:rFonts w:ascii="Times New Roman" w:eastAsia="Times New Roman" w:hAnsi="Times New Roman"/>
          <w:sz w:val="30"/>
          <w:szCs w:val="30"/>
          <w:lang w:eastAsia="ru-RU"/>
        </w:rPr>
        <w:t xml:space="preserve">является экспертом в этой области и т.д.). Следует несколько раз подумать, прежде чем делать репост каких-либо материалов. Помните: если вы </w:t>
      </w:r>
      <w:proofErr w:type="spellStart"/>
      <w:r w:rsidRPr="00013333">
        <w:rPr>
          <w:rFonts w:ascii="Times New Roman" w:eastAsia="Times New Roman" w:hAnsi="Times New Roman"/>
          <w:sz w:val="30"/>
          <w:szCs w:val="30"/>
          <w:lang w:eastAsia="ru-RU"/>
        </w:rPr>
        <w:t>переопубликовали</w:t>
      </w:r>
      <w:proofErr w:type="spellEnd"/>
      <w:r w:rsidRPr="00013333">
        <w:rPr>
          <w:rFonts w:ascii="Times New Roman" w:eastAsia="Times New Roman" w:hAnsi="Times New Roman"/>
          <w:sz w:val="30"/>
          <w:szCs w:val="30"/>
          <w:lang w:eastAsia="ru-RU"/>
        </w:rPr>
        <w:t xml:space="preserve"> что-то в своей ленте, то вы тоже берете ответственность за распространение этой информации;</w:t>
      </w:r>
    </w:p>
    <w:p w:rsidR="00013333" w:rsidRPr="00013333" w:rsidRDefault="00013333" w:rsidP="00013333">
      <w:pPr>
        <w:shd w:val="clear" w:color="auto" w:fill="FFFFFF"/>
        <w:spacing w:after="0" w:line="240" w:lineRule="auto"/>
        <w:ind w:firstLine="708"/>
        <w:jc w:val="both"/>
        <w:textAlignment w:val="top"/>
        <w:rPr>
          <w:rFonts w:ascii="Times New Roman" w:hAnsi="Times New Roman"/>
          <w:sz w:val="30"/>
          <w:szCs w:val="30"/>
        </w:rPr>
      </w:pPr>
      <w:r w:rsidRPr="00013333">
        <w:rPr>
          <w:rFonts w:ascii="Times New Roman" w:hAnsi="Times New Roman"/>
          <w:sz w:val="30"/>
          <w:szCs w:val="30"/>
        </w:rPr>
        <w:t>запоминайте информационные ресурсы, которым можно и особенно которым нельзя верить.</w:t>
      </w:r>
    </w:p>
    <w:p w:rsidR="00013333" w:rsidRPr="00013333" w:rsidRDefault="00013333" w:rsidP="00013333">
      <w:pPr>
        <w:spacing w:after="0" w:line="240" w:lineRule="auto"/>
        <w:ind w:firstLine="709"/>
        <w:jc w:val="both"/>
        <w:textAlignment w:val="baseline"/>
        <w:outlineLvl w:val="2"/>
        <w:rPr>
          <w:rFonts w:ascii="Times New Roman" w:eastAsia="Times New Roman" w:hAnsi="Times New Roman"/>
          <w:sz w:val="30"/>
          <w:szCs w:val="30"/>
          <w:u w:val="single"/>
        </w:rPr>
      </w:pPr>
    </w:p>
    <w:p w:rsidR="00013333" w:rsidRPr="00013333" w:rsidRDefault="00013333" w:rsidP="00013333">
      <w:pPr>
        <w:autoSpaceDE w:val="0"/>
        <w:autoSpaceDN w:val="0"/>
        <w:adjustRightInd w:val="0"/>
        <w:spacing w:after="120" w:line="259" w:lineRule="auto"/>
        <w:ind w:firstLine="709"/>
        <w:jc w:val="both"/>
        <w:rPr>
          <w:rFonts w:ascii="Times New Roman" w:hAnsi="Times New Roman"/>
          <w:spacing w:val="-10"/>
          <w:sz w:val="30"/>
          <w:szCs w:val="30"/>
          <w:u w:val="single"/>
        </w:rPr>
      </w:pPr>
      <w:r w:rsidRPr="00013333">
        <w:rPr>
          <w:rFonts w:ascii="Times New Roman" w:hAnsi="Times New Roman"/>
          <w:spacing w:val="-10"/>
          <w:sz w:val="30"/>
          <w:szCs w:val="30"/>
          <w:u w:val="single"/>
        </w:rPr>
        <w:t xml:space="preserve">Слайд 24. Ограничения доступа к экстремистским материалам в Беларуси </w:t>
      </w:r>
    </w:p>
    <w:p w:rsidR="00013333" w:rsidRPr="00013333" w:rsidRDefault="00013333" w:rsidP="00013333">
      <w:pPr>
        <w:spacing w:after="0" w:line="300" w:lineRule="exact"/>
        <w:ind w:left="709" w:firstLine="709"/>
        <w:jc w:val="both"/>
        <w:rPr>
          <w:rFonts w:ascii="Times New Roman" w:hAnsi="Times New Roman"/>
          <w:i/>
          <w:position w:val="2"/>
          <w:sz w:val="28"/>
          <w:szCs w:val="28"/>
          <w14:ligatures w14:val="all"/>
        </w:rPr>
      </w:pPr>
      <w:r w:rsidRPr="00013333">
        <w:rPr>
          <w:rFonts w:ascii="Times New Roman" w:hAnsi="Times New Roman"/>
          <w:i/>
          <w:position w:val="2"/>
          <w:sz w:val="28"/>
          <w:szCs w:val="28"/>
          <w14:ligatures w14:val="all"/>
        </w:rPr>
        <w:t xml:space="preserve">В 2023 году ограничен доступ к </w:t>
      </w:r>
      <w:r w:rsidRPr="00013333">
        <w:rPr>
          <w:rFonts w:ascii="Times New Roman" w:hAnsi="Times New Roman"/>
          <w:b/>
          <w:i/>
          <w:position w:val="2"/>
          <w:sz w:val="28"/>
          <w:szCs w:val="28"/>
          <w14:ligatures w14:val="all"/>
        </w:rPr>
        <w:t>3 388</w:t>
      </w:r>
      <w:r w:rsidRPr="00013333">
        <w:rPr>
          <w:rFonts w:ascii="Times New Roman" w:hAnsi="Times New Roman"/>
          <w:i/>
          <w:position w:val="2"/>
          <w:sz w:val="28"/>
          <w:szCs w:val="28"/>
          <w14:ligatures w14:val="all"/>
        </w:rPr>
        <w:t xml:space="preserve"> интернет-ресурсам, в первом полугодии 2024 г. – к </w:t>
      </w:r>
      <w:r w:rsidRPr="00013333">
        <w:rPr>
          <w:rFonts w:ascii="Times New Roman" w:hAnsi="Times New Roman"/>
          <w:b/>
          <w:i/>
          <w:position w:val="2"/>
          <w:sz w:val="28"/>
          <w:szCs w:val="28"/>
          <w14:ligatures w14:val="all"/>
        </w:rPr>
        <w:t>1 495</w:t>
      </w:r>
      <w:r w:rsidRPr="00013333">
        <w:rPr>
          <w:rFonts w:ascii="Times New Roman" w:hAnsi="Times New Roman"/>
          <w:i/>
          <w:position w:val="2"/>
          <w:sz w:val="28"/>
          <w:szCs w:val="28"/>
          <w14:ligatures w14:val="all"/>
        </w:rPr>
        <w:t>. Из них за распространение экстремистских материалов в 2023 году ограничен доступ к 1 565 интернет-ресурсам, за 6 месяцев 2024 г. – к 1 </w:t>
      </w:r>
      <w:proofErr w:type="gramStart"/>
      <w:r w:rsidRPr="00013333">
        <w:rPr>
          <w:rFonts w:ascii="Times New Roman" w:hAnsi="Times New Roman"/>
          <w:i/>
          <w:position w:val="2"/>
          <w:sz w:val="28"/>
          <w:szCs w:val="28"/>
          <w14:ligatures w14:val="all"/>
        </w:rPr>
        <w:t>004  интернет</w:t>
      </w:r>
      <w:proofErr w:type="gramEnd"/>
      <w:r w:rsidRPr="00013333">
        <w:rPr>
          <w:rFonts w:ascii="Times New Roman" w:hAnsi="Times New Roman"/>
          <w:i/>
          <w:position w:val="2"/>
          <w:sz w:val="28"/>
          <w:szCs w:val="28"/>
          <w14:ligatures w14:val="all"/>
        </w:rPr>
        <w:t>-ресурсам.</w:t>
      </w:r>
    </w:p>
    <w:p w:rsidR="00013333" w:rsidRPr="00013333" w:rsidRDefault="00013333" w:rsidP="00013333">
      <w:pPr>
        <w:spacing w:after="0" w:line="300" w:lineRule="exact"/>
        <w:ind w:left="709" w:firstLine="709"/>
        <w:jc w:val="both"/>
        <w:rPr>
          <w:rFonts w:ascii="Times New Roman" w:hAnsi="Times New Roman"/>
          <w:i/>
          <w:position w:val="2"/>
          <w:sz w:val="28"/>
          <w:szCs w:val="28"/>
          <w14:ligatures w14:val="all"/>
        </w:rPr>
      </w:pPr>
      <w:r w:rsidRPr="00013333">
        <w:rPr>
          <w:rFonts w:ascii="Times New Roman" w:hAnsi="Times New Roman"/>
          <w:i/>
          <w:position w:val="2"/>
          <w:sz w:val="28"/>
          <w:szCs w:val="28"/>
          <w14:ligatures w14:val="all"/>
        </w:rPr>
        <w:t xml:space="preserve">В республиканский список экстремистских материалов в первом полугодии 2024 года </w:t>
      </w:r>
      <w:proofErr w:type="spellStart"/>
      <w:r w:rsidRPr="00013333">
        <w:rPr>
          <w:rFonts w:ascii="Times New Roman" w:hAnsi="Times New Roman"/>
          <w:i/>
          <w:position w:val="2"/>
          <w:sz w:val="28"/>
          <w:szCs w:val="28"/>
          <w14:ligatures w14:val="all"/>
        </w:rPr>
        <w:t>Мининформом</w:t>
      </w:r>
      <w:proofErr w:type="spellEnd"/>
      <w:r w:rsidRPr="00013333">
        <w:rPr>
          <w:rFonts w:ascii="Times New Roman" w:hAnsi="Times New Roman"/>
          <w:i/>
          <w:position w:val="2"/>
          <w:sz w:val="28"/>
          <w:szCs w:val="28"/>
          <w14:ligatures w14:val="all"/>
        </w:rPr>
        <w:t xml:space="preserve"> внесено </w:t>
      </w:r>
      <w:r w:rsidRPr="00013333">
        <w:rPr>
          <w:rFonts w:ascii="Times New Roman" w:hAnsi="Times New Roman"/>
          <w:b/>
          <w:i/>
          <w:position w:val="2"/>
          <w:sz w:val="28"/>
          <w:szCs w:val="28"/>
          <w14:ligatures w14:val="all"/>
        </w:rPr>
        <w:t>1 237</w:t>
      </w:r>
      <w:r w:rsidRPr="00013333">
        <w:rPr>
          <w:rFonts w:ascii="Times New Roman" w:hAnsi="Times New Roman"/>
          <w:i/>
          <w:position w:val="2"/>
          <w:sz w:val="28"/>
          <w:szCs w:val="28"/>
          <w14:ligatures w14:val="all"/>
        </w:rPr>
        <w:t xml:space="preserve"> материалов </w:t>
      </w:r>
      <w:r w:rsidRPr="00013333">
        <w:rPr>
          <w:rFonts w:ascii="Times New Roman" w:hAnsi="Times New Roman"/>
          <w:i/>
          <w:position w:val="2"/>
          <w:sz w:val="28"/>
          <w:szCs w:val="28"/>
          <w14:ligatures w14:val="all"/>
        </w:rPr>
        <w:br/>
        <w:t>(в 2023 году – 1 735; в 2022 году – 1 381).</w:t>
      </w:r>
    </w:p>
    <w:p w:rsidR="00013333" w:rsidRPr="00013333" w:rsidRDefault="00013333" w:rsidP="00013333">
      <w:pPr>
        <w:spacing w:after="0" w:line="300" w:lineRule="exact"/>
        <w:ind w:left="709" w:firstLine="709"/>
        <w:jc w:val="both"/>
        <w:rPr>
          <w:rFonts w:ascii="Times New Roman" w:hAnsi="Times New Roman"/>
          <w:i/>
          <w:position w:val="2"/>
          <w:sz w:val="28"/>
          <w:szCs w:val="28"/>
          <w14:ligatures w14:val="all"/>
        </w:rPr>
      </w:pPr>
    </w:p>
    <w:p w:rsidR="00013333" w:rsidRPr="00013333" w:rsidRDefault="00013333" w:rsidP="00013333">
      <w:pPr>
        <w:autoSpaceDE w:val="0"/>
        <w:autoSpaceDN w:val="0"/>
        <w:adjustRightInd w:val="0"/>
        <w:spacing w:before="120" w:after="120" w:line="259" w:lineRule="auto"/>
        <w:ind w:firstLine="142"/>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47AA2C0D" wp14:editId="6668D0A7">
            <wp:extent cx="2828925" cy="1591270"/>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38274" cy="1596529"/>
                    </a:xfrm>
                    <a:prstGeom prst="rect">
                      <a:avLst/>
                    </a:prstGeom>
                  </pic:spPr>
                </pic:pic>
              </a:graphicData>
            </a:graphic>
          </wp:inline>
        </w:drawing>
      </w:r>
    </w:p>
    <w:p w:rsidR="00013333" w:rsidRPr="00013333" w:rsidRDefault="00013333" w:rsidP="00013333">
      <w:pPr>
        <w:autoSpaceDE w:val="0"/>
        <w:autoSpaceDN w:val="0"/>
        <w:adjustRightInd w:val="0"/>
        <w:spacing w:before="120" w:after="0" w:line="240" w:lineRule="auto"/>
        <w:ind w:firstLine="709"/>
        <w:jc w:val="both"/>
        <w:rPr>
          <w:rFonts w:ascii="Times New Roman" w:hAnsi="Times New Roman"/>
          <w:sz w:val="30"/>
          <w:szCs w:val="30"/>
        </w:rPr>
      </w:pPr>
    </w:p>
    <w:p w:rsidR="00013333" w:rsidRPr="00013333" w:rsidRDefault="00013333" w:rsidP="00013333">
      <w:pPr>
        <w:autoSpaceDE w:val="0"/>
        <w:autoSpaceDN w:val="0"/>
        <w:adjustRightInd w:val="0"/>
        <w:spacing w:before="120"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Здесь всем нам помогает Министерство информации, которое принимает решения об ограничении доступа к отдельным интернет-ресурсам и публикует их. Нужно только вовремя этим интересоваться. Также на сайте </w:t>
      </w:r>
      <w:proofErr w:type="spellStart"/>
      <w:r w:rsidRPr="00013333">
        <w:rPr>
          <w:rFonts w:ascii="Times New Roman" w:hAnsi="Times New Roman"/>
          <w:sz w:val="30"/>
          <w:szCs w:val="30"/>
        </w:rPr>
        <w:t>Мининформа</w:t>
      </w:r>
      <w:proofErr w:type="spellEnd"/>
      <w:r w:rsidRPr="00013333">
        <w:rPr>
          <w:rFonts w:ascii="Times New Roman" w:hAnsi="Times New Roman"/>
          <w:sz w:val="30"/>
          <w:szCs w:val="30"/>
        </w:rPr>
        <w:t xml:space="preserve"> размещен постоянно обновляемый республиканский список экстремистских материалов. </w:t>
      </w:r>
    </w:p>
    <w:p w:rsidR="00013333" w:rsidRPr="00013333" w:rsidRDefault="00013333" w:rsidP="00013333">
      <w:pPr>
        <w:spacing w:after="0" w:line="240" w:lineRule="auto"/>
        <w:ind w:firstLine="709"/>
        <w:jc w:val="both"/>
        <w:rPr>
          <w:rFonts w:ascii="Times New Roman" w:eastAsia="Times New Roman" w:hAnsi="Times New Roman"/>
          <w:sz w:val="30"/>
          <w:szCs w:val="30"/>
          <w:lang w:val="be-BY" w:eastAsia="ru-RU"/>
        </w:rPr>
      </w:pPr>
      <w:r w:rsidRPr="00013333">
        <w:rPr>
          <w:rFonts w:ascii="Times New Roman" w:eastAsia="Times New Roman" w:hAnsi="Times New Roman"/>
          <w:sz w:val="30"/>
          <w:szCs w:val="30"/>
          <w:lang w:val="be-BY" w:eastAsia="ru-RU"/>
        </w:rPr>
        <w:t xml:space="preserve">В нашей стране </w:t>
      </w:r>
      <w:r w:rsidRPr="00013333">
        <w:rPr>
          <w:rFonts w:ascii="Times New Roman" w:eastAsia="Times New Roman" w:hAnsi="Times New Roman"/>
          <w:b/>
          <w:sz w:val="30"/>
          <w:szCs w:val="30"/>
          <w:lang w:val="be-BY" w:eastAsia="ru-RU"/>
        </w:rPr>
        <w:t>сегодня именно информационная сфера «держит» основной удар недружелюбно настроенных по отношению к Беларуси стран</w:t>
      </w:r>
      <w:r w:rsidRPr="00013333">
        <w:rPr>
          <w:rFonts w:ascii="Times New Roman" w:eastAsia="Times New Roman" w:hAnsi="Times New Roman"/>
          <w:sz w:val="30"/>
          <w:szCs w:val="30"/>
          <w:lang w:val="be-BY" w:eastAsia="ru-RU"/>
        </w:rPr>
        <w:t>. И держит достойно.</w:t>
      </w:r>
    </w:p>
    <w:p w:rsidR="00013333" w:rsidRPr="00013333" w:rsidRDefault="00013333" w:rsidP="00013333">
      <w:pPr>
        <w:spacing w:before="120" w:after="0" w:line="240" w:lineRule="auto"/>
        <w:ind w:firstLine="709"/>
        <w:jc w:val="center"/>
        <w:rPr>
          <w:rFonts w:ascii="Times New Roman" w:eastAsia="Times New Roman" w:hAnsi="Times New Roman"/>
          <w:b/>
          <w:bCs/>
          <w:sz w:val="30"/>
          <w:szCs w:val="30"/>
          <w:lang w:val="be-BY" w:eastAsia="ru-RU"/>
        </w:rPr>
      </w:pPr>
    </w:p>
    <w:p w:rsidR="00013333" w:rsidRPr="00013333" w:rsidRDefault="00013333" w:rsidP="00013333">
      <w:pPr>
        <w:spacing w:before="120" w:after="0" w:line="240" w:lineRule="auto"/>
        <w:ind w:firstLine="709"/>
        <w:jc w:val="center"/>
        <w:rPr>
          <w:rFonts w:ascii="Times New Roman" w:eastAsia="Times New Roman" w:hAnsi="Times New Roman"/>
          <w:b/>
          <w:bCs/>
          <w:sz w:val="30"/>
          <w:szCs w:val="30"/>
          <w:lang w:val="be-BY" w:eastAsia="ru-RU"/>
        </w:rPr>
      </w:pPr>
    </w:p>
    <w:p w:rsidR="00013333" w:rsidRPr="00013333" w:rsidRDefault="00013333" w:rsidP="00013333">
      <w:pPr>
        <w:spacing w:before="120" w:after="0" w:line="240" w:lineRule="auto"/>
        <w:jc w:val="center"/>
        <w:rPr>
          <w:rFonts w:ascii="Times New Roman" w:eastAsia="Times New Roman" w:hAnsi="Times New Roman"/>
          <w:b/>
          <w:bCs/>
          <w:sz w:val="30"/>
          <w:szCs w:val="30"/>
          <w:lang w:eastAsia="ru-RU"/>
        </w:rPr>
      </w:pPr>
      <w:r w:rsidRPr="00013333">
        <w:rPr>
          <w:rFonts w:ascii="Times New Roman" w:eastAsia="Times New Roman" w:hAnsi="Times New Roman"/>
          <w:b/>
          <w:bCs/>
          <w:sz w:val="30"/>
          <w:szCs w:val="30"/>
          <w:lang w:val="be-BY" w:eastAsia="ru-RU"/>
        </w:rPr>
        <w:lastRenderedPageBreak/>
        <w:t xml:space="preserve">Раздел </w:t>
      </w:r>
      <w:r w:rsidRPr="00013333">
        <w:rPr>
          <w:rFonts w:ascii="Times New Roman" w:eastAsia="Times New Roman" w:hAnsi="Times New Roman"/>
          <w:b/>
          <w:bCs/>
          <w:sz w:val="30"/>
          <w:szCs w:val="30"/>
          <w:lang w:val="en-US" w:eastAsia="ru-RU"/>
        </w:rPr>
        <w:t>III</w:t>
      </w:r>
      <w:r w:rsidRPr="00013333">
        <w:rPr>
          <w:rFonts w:ascii="Times New Roman" w:eastAsia="Times New Roman" w:hAnsi="Times New Roman"/>
          <w:b/>
          <w:bCs/>
          <w:sz w:val="30"/>
          <w:szCs w:val="30"/>
          <w:lang w:eastAsia="ru-RU"/>
        </w:rPr>
        <w:t>. Информационная гигиена</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Информационная гигиена – так называется возникающая прямо на наших глазах дисциплина, которая изучает влияние информации на психическое и физическое здоровье, работоспособность, социальное благополучие, продолжительность жизни человека. </w:t>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autoSpaceDE w:val="0"/>
        <w:autoSpaceDN w:val="0"/>
        <w:adjustRightInd w:val="0"/>
        <w:spacing w:before="120" w:after="120" w:line="259" w:lineRule="auto"/>
        <w:ind w:firstLine="709"/>
        <w:jc w:val="both"/>
        <w:rPr>
          <w:rFonts w:ascii="Times New Roman" w:hAnsi="Times New Roman"/>
          <w:sz w:val="30"/>
          <w:szCs w:val="30"/>
          <w:u w:val="single"/>
        </w:rPr>
      </w:pPr>
      <w:r w:rsidRPr="00013333">
        <w:rPr>
          <w:rFonts w:ascii="Times New Roman" w:hAnsi="Times New Roman"/>
          <w:sz w:val="30"/>
          <w:szCs w:val="30"/>
          <w:u w:val="single"/>
        </w:rPr>
        <w:t xml:space="preserve">Слайд 25. Информационная гигиена </w:t>
      </w:r>
    </w:p>
    <w:p w:rsidR="00013333" w:rsidRPr="00013333" w:rsidRDefault="00013333" w:rsidP="00013333">
      <w:pPr>
        <w:spacing w:after="0" w:line="240" w:lineRule="auto"/>
        <w:jc w:val="center"/>
        <w:rPr>
          <w:rFonts w:ascii="Times New Roman" w:hAnsi="Times New Roman"/>
          <w:sz w:val="30"/>
          <w:szCs w:val="30"/>
        </w:rPr>
      </w:pPr>
    </w:p>
    <w:p w:rsidR="00013333" w:rsidRPr="00013333" w:rsidRDefault="00013333" w:rsidP="00013333">
      <w:pPr>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5E198004" wp14:editId="13510222">
            <wp:extent cx="2895600" cy="16287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07312" cy="1635363"/>
                    </a:xfrm>
                    <a:prstGeom prst="rect">
                      <a:avLst/>
                    </a:prstGeom>
                  </pic:spPr>
                </pic:pic>
              </a:graphicData>
            </a:graphic>
          </wp:inline>
        </w:drawing>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Для нас с вами важно, что </w:t>
      </w:r>
      <w:r w:rsidRPr="00013333">
        <w:rPr>
          <w:rFonts w:ascii="Times New Roman" w:hAnsi="Times New Roman"/>
          <w:b/>
          <w:bCs/>
          <w:sz w:val="30"/>
          <w:szCs w:val="30"/>
        </w:rPr>
        <w:t>и</w:t>
      </w:r>
      <w:r w:rsidRPr="00013333">
        <w:rPr>
          <w:rFonts w:ascii="Times New Roman" w:eastAsia="Times New Roman" w:hAnsi="Times New Roman"/>
          <w:b/>
          <w:bCs/>
          <w:sz w:val="30"/>
          <w:szCs w:val="30"/>
          <w:lang w:eastAsia="ru-RU"/>
        </w:rPr>
        <w:t>нформационная гигиена</w:t>
      </w:r>
      <w:r w:rsidRPr="00013333">
        <w:rPr>
          <w:rFonts w:ascii="Times New Roman" w:eastAsia="Times New Roman" w:hAnsi="Times New Roman"/>
          <w:bCs/>
          <w:sz w:val="30"/>
          <w:szCs w:val="30"/>
          <w:lang w:eastAsia="ru-RU"/>
        </w:rPr>
        <w:t xml:space="preserve"> есть система правил, которым необходимо следовать, чтобы эффективно работать с источниками информации, а также защититься от чужого деструктивного воздействия. </w:t>
      </w:r>
    </w:p>
    <w:p w:rsidR="00013333" w:rsidRPr="00013333" w:rsidRDefault="00013333" w:rsidP="00013333">
      <w:pPr>
        <w:spacing w:after="0" w:line="240" w:lineRule="auto"/>
        <w:ind w:firstLine="709"/>
        <w:jc w:val="both"/>
        <w:rPr>
          <w:rFonts w:ascii="Times New Roman" w:eastAsia="Times New Roman" w:hAnsi="Times New Roman"/>
          <w:bCs/>
          <w:sz w:val="30"/>
          <w:szCs w:val="30"/>
          <w:lang w:eastAsia="ru-RU"/>
        </w:rPr>
      </w:pPr>
      <w:r w:rsidRPr="00013333">
        <w:rPr>
          <w:rFonts w:ascii="Times New Roman" w:eastAsia="Times New Roman" w:hAnsi="Times New Roman"/>
          <w:bCs/>
          <w:sz w:val="30"/>
          <w:szCs w:val="30"/>
          <w:lang w:eastAsia="ru-RU"/>
        </w:rPr>
        <w:t>Например,</w:t>
      </w:r>
      <w:r w:rsidRPr="00013333">
        <w:rPr>
          <w:rFonts w:ascii="Times New Roman" w:eastAsia="Times New Roman" w:hAnsi="Times New Roman"/>
          <w:b/>
          <w:sz w:val="30"/>
          <w:szCs w:val="30"/>
          <w:lang w:eastAsia="ru-RU"/>
        </w:rPr>
        <w:t xml:space="preserve"> как избавиться от постоянного, непрерывного «информационного шума»? </w:t>
      </w:r>
      <w:r w:rsidRPr="00013333">
        <w:rPr>
          <w:rFonts w:ascii="Times New Roman" w:eastAsia="Times New Roman" w:hAnsi="Times New Roman"/>
          <w:bCs/>
          <w:sz w:val="30"/>
          <w:szCs w:val="30"/>
          <w:lang w:eastAsia="ru-RU"/>
        </w:rPr>
        <w:t xml:space="preserve">От этого «водопада» информации, который, как мы уже говорили в начале, человек физически не способен усвоить, переварить, разместить в голове. </w:t>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r w:rsidRPr="00013333">
        <w:rPr>
          <w:rFonts w:ascii="Times New Roman" w:eastAsia="Times New Roman" w:hAnsi="Times New Roman"/>
          <w:sz w:val="30"/>
          <w:szCs w:val="30"/>
          <w:u w:val="single"/>
          <w:lang w:eastAsia="ru-RU"/>
        </w:rPr>
        <w:t xml:space="preserve">Слайд 26. Как избавиться от «информационного шума» </w:t>
      </w:r>
    </w:p>
    <w:p w:rsidR="00013333" w:rsidRPr="00013333" w:rsidRDefault="00013333" w:rsidP="00013333">
      <w:pPr>
        <w:spacing w:after="0" w:line="240" w:lineRule="auto"/>
        <w:ind w:firstLine="709"/>
        <w:jc w:val="both"/>
        <w:rPr>
          <w:rFonts w:ascii="Times New Roman" w:hAnsi="Times New Roman"/>
          <w:sz w:val="30"/>
          <w:szCs w:val="30"/>
        </w:rPr>
      </w:pPr>
    </w:p>
    <w:p w:rsidR="00013333" w:rsidRPr="00013333" w:rsidRDefault="00013333" w:rsidP="00013333">
      <w:pPr>
        <w:spacing w:after="0" w:line="240" w:lineRule="auto"/>
        <w:jc w:val="center"/>
        <w:rPr>
          <w:rFonts w:ascii="Times New Roman" w:hAnsi="Times New Roman"/>
          <w:sz w:val="30"/>
          <w:szCs w:val="30"/>
        </w:rPr>
      </w:pPr>
      <w:r w:rsidRPr="00013333">
        <w:rPr>
          <w:rFonts w:ascii="Times New Roman" w:hAnsi="Times New Roman"/>
          <w:noProof/>
          <w:sz w:val="30"/>
          <w:szCs w:val="30"/>
          <w:lang w:eastAsia="ru-RU"/>
        </w:rPr>
        <w:drawing>
          <wp:inline distT="0" distB="0" distL="0" distR="0" wp14:anchorId="25CB7C50" wp14:editId="0A6CD81E">
            <wp:extent cx="3009900" cy="1693069"/>
            <wp:effectExtent l="0" t="0" r="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13179" cy="1694913"/>
                    </a:xfrm>
                    <a:prstGeom prst="rect">
                      <a:avLst/>
                    </a:prstGeom>
                  </pic:spPr>
                </pic:pic>
              </a:graphicData>
            </a:graphic>
          </wp:inline>
        </w:drawing>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b/>
          <w:sz w:val="30"/>
          <w:szCs w:val="30"/>
          <w:lang w:eastAsia="ru-RU"/>
        </w:rPr>
      </w:pPr>
      <w:r w:rsidRPr="00013333">
        <w:rPr>
          <w:rFonts w:ascii="Times New Roman" w:eastAsia="Times New Roman" w:hAnsi="Times New Roman"/>
          <w:b/>
          <w:sz w:val="30"/>
          <w:szCs w:val="30"/>
          <w:lang w:eastAsia="ru-RU"/>
        </w:rPr>
        <w:lastRenderedPageBreak/>
        <w:t xml:space="preserve">Как избавиться от «информационного шума»: </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b/>
          <w:sz w:val="30"/>
          <w:szCs w:val="30"/>
          <w:lang w:eastAsia="ru-RU"/>
        </w:rPr>
      </w:pP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создайте для себя хотя бы небольшие промежутки, свободные от информационного шума. Это позволит вам успокоиться, отдохнуть и сконцентрироваться на чем-то более важном. А также параллельно выделите и такое время, в которое вы НЕ потребляете информацию;</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не читайте статьи в Интернете сразу – дайте им «отлежаться». Увидев интересную статью или видео, добавьте их в закладки, а потом посмотрите их все за один подход. Вы удивитесь, но многое из того, что казалось вам таким интересным и важным, через пару дней не вызовет никаких эмоций;</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читайте не сами новости, а их вечерние (утренние) тематические подборки (дайджесты), больше внимания уделяйте местным и профессиональным новостям;</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профильтруйте свои подписки, отпишитесь от бесполезного контента, пользуйтесь блокировщиками рекламы, отключите на телефоне уведомления.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Один из самых, на мой взгляд, «вкусных» и полезных советов, который дают ученые, таков: </w:t>
      </w:r>
      <w:r w:rsidRPr="00013333">
        <w:rPr>
          <w:rFonts w:ascii="Times New Roman" w:hAnsi="Times New Roman"/>
          <w:b/>
          <w:sz w:val="30"/>
          <w:szCs w:val="30"/>
        </w:rPr>
        <w:t>читайте больше книг</w:t>
      </w:r>
      <w:r w:rsidRPr="00013333">
        <w:rPr>
          <w:rFonts w:ascii="Times New Roman" w:hAnsi="Times New Roman"/>
          <w:sz w:val="30"/>
          <w:szCs w:val="30"/>
        </w:rPr>
        <w:t xml:space="preserve">!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Эксперты пишут, что 5–6 минут чтения могут снизить уровень стресса на </w:t>
      </w:r>
      <w:r w:rsidRPr="00013333">
        <w:rPr>
          <w:rFonts w:ascii="Times New Roman" w:hAnsi="Times New Roman"/>
          <w:b/>
          <w:sz w:val="30"/>
          <w:szCs w:val="30"/>
        </w:rPr>
        <w:t>68%</w:t>
      </w:r>
      <w:r w:rsidRPr="00013333">
        <w:rPr>
          <w:rFonts w:ascii="Times New Roman" w:hAnsi="Times New Roman"/>
          <w:sz w:val="30"/>
          <w:szCs w:val="30"/>
        </w:rPr>
        <w:t xml:space="preserve">. Это, конечно, смотря что читать – но газета «СБ. Беларусь сегодня» или ваша местная пресса, безусловно, подойдет.  </w:t>
      </w:r>
    </w:p>
    <w:p w:rsidR="00013333" w:rsidRPr="00013333" w:rsidRDefault="00013333" w:rsidP="00013333">
      <w:pPr>
        <w:spacing w:after="0" w:line="240" w:lineRule="auto"/>
        <w:ind w:firstLine="709"/>
        <w:jc w:val="both"/>
        <w:rPr>
          <w:rFonts w:ascii="Times New Roman" w:hAnsi="Times New Roman"/>
          <w:sz w:val="30"/>
          <w:szCs w:val="30"/>
        </w:rPr>
      </w:pPr>
      <w:r w:rsidRPr="00013333">
        <w:rPr>
          <w:rFonts w:ascii="Times New Roman" w:hAnsi="Times New Roman"/>
          <w:sz w:val="30"/>
          <w:szCs w:val="30"/>
        </w:rPr>
        <w:t xml:space="preserve">Наконец, </w:t>
      </w:r>
      <w:r w:rsidRPr="00013333">
        <w:rPr>
          <w:rFonts w:ascii="Times New Roman" w:hAnsi="Times New Roman"/>
          <w:b/>
          <w:sz w:val="30"/>
          <w:szCs w:val="30"/>
        </w:rPr>
        <w:t>есть ли способы распознать, с кем вы общаетесь в Интернете –</w:t>
      </w:r>
      <w:r w:rsidRPr="00013333">
        <w:rPr>
          <w:rFonts w:ascii="Times New Roman" w:hAnsi="Times New Roman"/>
          <w:sz w:val="30"/>
          <w:szCs w:val="30"/>
        </w:rPr>
        <w:t xml:space="preserve"> </w:t>
      </w:r>
      <w:r w:rsidRPr="00013333">
        <w:rPr>
          <w:rFonts w:ascii="Times New Roman" w:hAnsi="Times New Roman"/>
          <w:b/>
          <w:sz w:val="30"/>
          <w:szCs w:val="30"/>
        </w:rPr>
        <w:t xml:space="preserve">настоящий перед вами человек или бот </w:t>
      </w:r>
      <w:r w:rsidRPr="00013333">
        <w:rPr>
          <w:rFonts w:ascii="Times New Roman" w:eastAsia="Times New Roman" w:hAnsi="Times New Roman"/>
          <w:i/>
          <w:sz w:val="28"/>
          <w:szCs w:val="28"/>
          <w:lang w:eastAsia="ru-RU"/>
        </w:rPr>
        <w:t>(сокр. от «робот» – программа, выполняющая какие-либо действия, и имеющая в этом некое сходство с человеком)</w:t>
      </w:r>
      <w:r w:rsidRPr="00013333">
        <w:rPr>
          <w:rFonts w:ascii="Times New Roman" w:hAnsi="Times New Roman"/>
          <w:sz w:val="30"/>
          <w:szCs w:val="30"/>
        </w:rPr>
        <w:t>?</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Есть!</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r w:rsidRPr="00013333">
        <w:rPr>
          <w:rFonts w:ascii="Times New Roman" w:eastAsia="Times New Roman" w:hAnsi="Times New Roman"/>
          <w:sz w:val="30"/>
          <w:szCs w:val="30"/>
          <w:u w:val="single"/>
          <w:lang w:eastAsia="ru-RU"/>
        </w:rPr>
        <w:t xml:space="preserve">Слайд 27. Как распознать, настоящий перед вами человек или бот </w:t>
      </w:r>
    </w:p>
    <w:p w:rsidR="00013333" w:rsidRPr="00013333" w:rsidRDefault="00013333" w:rsidP="00013333">
      <w:pPr>
        <w:shd w:val="clear" w:color="auto" w:fill="FFFFFF"/>
        <w:spacing w:after="0" w:line="240" w:lineRule="auto"/>
        <w:jc w:val="center"/>
        <w:textAlignment w:val="top"/>
        <w:rPr>
          <w:rFonts w:ascii="Times New Roman" w:eastAsia="Times New Roman" w:hAnsi="Times New Roman"/>
          <w:sz w:val="30"/>
          <w:szCs w:val="30"/>
          <w:lang w:eastAsia="ru-RU"/>
        </w:rPr>
      </w:pPr>
    </w:p>
    <w:p w:rsidR="00013333" w:rsidRPr="00013333" w:rsidRDefault="00013333" w:rsidP="00013333">
      <w:pPr>
        <w:shd w:val="clear" w:color="auto" w:fill="FFFFFF"/>
        <w:spacing w:after="0" w:line="240" w:lineRule="auto"/>
        <w:jc w:val="center"/>
        <w:textAlignment w:val="top"/>
        <w:rPr>
          <w:rFonts w:ascii="Times New Roman" w:eastAsia="Times New Roman" w:hAnsi="Times New Roman"/>
          <w:sz w:val="30"/>
          <w:szCs w:val="30"/>
          <w:lang w:eastAsia="ru-RU"/>
        </w:rPr>
      </w:pPr>
      <w:r w:rsidRPr="00013333">
        <w:rPr>
          <w:rFonts w:ascii="Times New Roman" w:eastAsia="Times New Roman" w:hAnsi="Times New Roman"/>
          <w:noProof/>
          <w:sz w:val="30"/>
          <w:szCs w:val="30"/>
          <w:lang w:eastAsia="ru-RU"/>
        </w:rPr>
        <w:drawing>
          <wp:inline distT="0" distB="0" distL="0" distR="0" wp14:anchorId="0CAB9C37" wp14:editId="2E94AEFE">
            <wp:extent cx="3086100" cy="173593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92233" cy="1739381"/>
                    </a:xfrm>
                    <a:prstGeom prst="rect">
                      <a:avLst/>
                    </a:prstGeom>
                  </pic:spPr>
                </pic:pic>
              </a:graphicData>
            </a:graphic>
          </wp:inline>
        </w:drawing>
      </w:r>
    </w:p>
    <w:p w:rsidR="00013333" w:rsidRPr="00013333" w:rsidRDefault="00013333" w:rsidP="00013333">
      <w:pPr>
        <w:shd w:val="clear" w:color="auto" w:fill="FFFFFF"/>
        <w:spacing w:after="0" w:line="240" w:lineRule="auto"/>
        <w:ind w:firstLine="708"/>
        <w:jc w:val="both"/>
        <w:textAlignment w:val="top"/>
        <w:rPr>
          <w:rFonts w:ascii="Times New Roman" w:hAnsi="Times New Roman"/>
          <w:sz w:val="30"/>
          <w:szCs w:val="30"/>
        </w:rPr>
      </w:pPr>
    </w:p>
    <w:p w:rsidR="00013333" w:rsidRPr="00013333" w:rsidRDefault="00013333" w:rsidP="00013333">
      <w:pPr>
        <w:shd w:val="clear" w:color="auto" w:fill="FFFFFF"/>
        <w:spacing w:after="0" w:line="240" w:lineRule="auto"/>
        <w:ind w:firstLine="708"/>
        <w:jc w:val="both"/>
        <w:textAlignment w:val="top"/>
        <w:rPr>
          <w:rFonts w:ascii="Times New Roman" w:hAnsi="Times New Roman"/>
          <w:sz w:val="30"/>
          <w:szCs w:val="30"/>
        </w:rPr>
      </w:pPr>
    </w:p>
    <w:p w:rsidR="00013333" w:rsidRPr="00013333" w:rsidRDefault="00013333" w:rsidP="00013333">
      <w:pPr>
        <w:shd w:val="clear" w:color="auto" w:fill="FFFFFF"/>
        <w:spacing w:after="0" w:line="240" w:lineRule="auto"/>
        <w:ind w:firstLine="708"/>
        <w:jc w:val="both"/>
        <w:textAlignment w:val="top"/>
        <w:rPr>
          <w:rFonts w:ascii="Times New Roman" w:hAnsi="Times New Roman"/>
          <w:sz w:val="30"/>
          <w:szCs w:val="30"/>
        </w:rPr>
      </w:pPr>
    </w:p>
    <w:p w:rsidR="00013333" w:rsidRPr="00013333" w:rsidRDefault="00013333" w:rsidP="00013333">
      <w:pPr>
        <w:shd w:val="clear" w:color="auto" w:fill="FFFFFF"/>
        <w:spacing w:after="0" w:line="240" w:lineRule="auto"/>
        <w:ind w:firstLine="708"/>
        <w:jc w:val="both"/>
        <w:textAlignment w:val="top"/>
        <w:rPr>
          <w:rFonts w:ascii="Times New Roman" w:hAnsi="Times New Roman"/>
          <w:sz w:val="30"/>
          <w:szCs w:val="30"/>
        </w:rPr>
      </w:pPr>
      <w:r w:rsidRPr="00013333">
        <w:rPr>
          <w:rFonts w:ascii="Times New Roman" w:hAnsi="Times New Roman"/>
          <w:sz w:val="30"/>
          <w:szCs w:val="30"/>
        </w:rPr>
        <w:lastRenderedPageBreak/>
        <w:t xml:space="preserve">Отличия бота от человека: </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для бота характерно отсутствие аватара. Либо вместо реальной фотографии у бота абстрактная картинка, изображение знаменитости или животного. Либо даже может быть скопирована личность реального человека из социальных сетей – и даже имя пользователя тоже может быть украдено или сгенерировано;</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pacing w:val="-6"/>
          <w:sz w:val="30"/>
          <w:szCs w:val="30"/>
          <w:lang w:eastAsia="ru-RU"/>
        </w:rPr>
      </w:pPr>
      <w:r w:rsidRPr="00013333">
        <w:rPr>
          <w:rFonts w:ascii="Times New Roman" w:eastAsia="Times New Roman" w:hAnsi="Times New Roman"/>
          <w:spacing w:val="-6"/>
          <w:sz w:val="30"/>
          <w:szCs w:val="30"/>
          <w:lang w:eastAsia="ru-RU"/>
        </w:rPr>
        <w:t>на странице профиля у бота, как правило, отсутствуют личные данные;</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в «друзьях» бота встречаются по большей части такие же фейковые страницы, а также уже удаленные или заблокированные страницы;</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боты активно проявляют себя в комментариях, используя одни и те же формулировки; распространяют рекламу и спам, а зачастую – ложную информацию, которая может спровоцировать конфликты в комментариях. Собственно, боты для того и создаются на специальных фабриках-</w:t>
      </w:r>
      <w:proofErr w:type="spellStart"/>
      <w:r w:rsidRPr="00013333">
        <w:rPr>
          <w:rFonts w:ascii="Times New Roman" w:eastAsia="Times New Roman" w:hAnsi="Times New Roman"/>
          <w:sz w:val="30"/>
          <w:szCs w:val="30"/>
          <w:lang w:eastAsia="ru-RU"/>
        </w:rPr>
        <w:t>ботофермах</w:t>
      </w:r>
      <w:proofErr w:type="spellEnd"/>
      <w:r w:rsidRPr="00013333">
        <w:rPr>
          <w:rFonts w:ascii="Times New Roman" w:eastAsia="Times New Roman" w:hAnsi="Times New Roman"/>
          <w:sz w:val="30"/>
          <w:szCs w:val="30"/>
          <w:lang w:eastAsia="ru-RU"/>
        </w:rPr>
        <w:t>;</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опечатки и орфографические ошибки мешают боту воспринимать </w:t>
      </w:r>
      <w:r w:rsidRPr="00013333">
        <w:rPr>
          <w:rFonts w:ascii="Times New Roman" w:eastAsia="Times New Roman" w:hAnsi="Times New Roman"/>
          <w:spacing w:val="-8"/>
          <w:sz w:val="30"/>
          <w:szCs w:val="30"/>
          <w:lang w:eastAsia="ru-RU"/>
        </w:rPr>
        <w:t xml:space="preserve">текст. И если вы обратитесь к нему, но в сообщении намеренно наделаете ошибок, то от бота </w:t>
      </w:r>
      <w:r w:rsidRPr="00013333">
        <w:rPr>
          <w:rFonts w:ascii="Times New Roman" w:eastAsia="Times New Roman" w:hAnsi="Times New Roman"/>
          <w:sz w:val="30"/>
          <w:szCs w:val="30"/>
          <w:lang w:eastAsia="ru-RU"/>
        </w:rPr>
        <w:t>может последовать ответ, отходящий от логики беседы, на совсем другую тему;</w:t>
      </w:r>
    </w:p>
    <w:p w:rsidR="00013333" w:rsidRPr="00013333" w:rsidRDefault="00013333" w:rsidP="00013333">
      <w:pPr>
        <w:shd w:val="clear" w:color="auto" w:fill="FFFFFF"/>
        <w:spacing w:after="0" w:line="240" w:lineRule="auto"/>
        <w:ind w:firstLine="708"/>
        <w:jc w:val="both"/>
        <w:textAlignment w:val="top"/>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отсутствие у бота реакции на аббревиатуры и сокращения. Бот не чувствует эмоциональный или саркастический контекст, поэтому не сможет поддержать беседу, если вы это используете. </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И, наверное, главное: </w:t>
      </w:r>
      <w:r w:rsidRPr="00013333">
        <w:rPr>
          <w:rFonts w:ascii="Times New Roman" w:eastAsia="Times New Roman" w:hAnsi="Times New Roman"/>
          <w:b/>
          <w:sz w:val="30"/>
          <w:szCs w:val="30"/>
          <w:lang w:eastAsia="ru-RU"/>
        </w:rPr>
        <w:t xml:space="preserve">сами не обманывайте. И не давайте обмануть себя. </w:t>
      </w:r>
      <w:r w:rsidRPr="00013333">
        <w:rPr>
          <w:rFonts w:ascii="Times New Roman" w:eastAsia="Times New Roman" w:hAnsi="Times New Roman"/>
          <w:sz w:val="30"/>
          <w:szCs w:val="30"/>
          <w:lang w:eastAsia="ru-RU"/>
        </w:rPr>
        <w:t>Будьте разумным</w:t>
      </w:r>
      <w:proofErr w:type="spellStart"/>
      <w:r w:rsidRPr="00013333">
        <w:rPr>
          <w:rFonts w:ascii="Times New Roman" w:eastAsia="Times New Roman" w:hAnsi="Times New Roman"/>
          <w:sz w:val="30"/>
          <w:szCs w:val="30"/>
          <w:lang w:val="en-US" w:eastAsia="ru-RU"/>
        </w:rPr>
        <w:t>i</w:t>
      </w:r>
      <w:proofErr w:type="spellEnd"/>
      <w:r w:rsidRPr="00013333">
        <w:rPr>
          <w:rFonts w:ascii="Times New Roman" w:eastAsia="Times New Roman" w:hAnsi="Times New Roman"/>
          <w:sz w:val="30"/>
          <w:szCs w:val="30"/>
          <w:lang w:eastAsia="ru-RU"/>
        </w:rPr>
        <w:t xml:space="preserve">, </w:t>
      </w:r>
      <w:proofErr w:type="spellStart"/>
      <w:r w:rsidRPr="00013333">
        <w:rPr>
          <w:rFonts w:ascii="Times New Roman" w:eastAsia="Times New Roman" w:hAnsi="Times New Roman"/>
          <w:sz w:val="30"/>
          <w:szCs w:val="30"/>
          <w:lang w:eastAsia="ru-RU"/>
        </w:rPr>
        <w:t>памяркоўным</w:t>
      </w:r>
      <w:r w:rsidRPr="00013333">
        <w:rPr>
          <w:rFonts w:ascii="Times New Roman" w:eastAsia="Times New Roman" w:hAnsi="Times New Roman"/>
          <w:sz w:val="30"/>
          <w:szCs w:val="30"/>
          <w:lang w:val="en-US" w:eastAsia="ru-RU"/>
        </w:rPr>
        <w:t>i</w:t>
      </w:r>
      <w:proofErr w:type="spellEnd"/>
      <w:r w:rsidRPr="00013333">
        <w:rPr>
          <w:rFonts w:ascii="Times New Roman" w:eastAsia="Times New Roman" w:hAnsi="Times New Roman"/>
          <w:sz w:val="30"/>
          <w:szCs w:val="30"/>
          <w:lang w:eastAsia="ru-RU"/>
        </w:rPr>
        <w:t xml:space="preserve">, </w:t>
      </w:r>
      <w:proofErr w:type="spellStart"/>
      <w:r w:rsidRPr="00013333">
        <w:rPr>
          <w:rFonts w:ascii="Times New Roman" w:eastAsia="Times New Roman" w:hAnsi="Times New Roman"/>
          <w:sz w:val="30"/>
          <w:szCs w:val="30"/>
          <w:lang w:eastAsia="ru-RU"/>
        </w:rPr>
        <w:t>разважл</w:t>
      </w:r>
      <w:r w:rsidRPr="00013333">
        <w:rPr>
          <w:rFonts w:ascii="Times New Roman" w:eastAsia="Times New Roman" w:hAnsi="Times New Roman"/>
          <w:sz w:val="30"/>
          <w:szCs w:val="30"/>
          <w:lang w:val="en-US" w:eastAsia="ru-RU"/>
        </w:rPr>
        <w:t>i</w:t>
      </w:r>
      <w:r w:rsidRPr="00013333">
        <w:rPr>
          <w:rFonts w:ascii="Times New Roman" w:eastAsia="Times New Roman" w:hAnsi="Times New Roman"/>
          <w:sz w:val="30"/>
          <w:szCs w:val="30"/>
          <w:lang w:eastAsia="ru-RU"/>
        </w:rPr>
        <w:t>вым</w:t>
      </w:r>
      <w:r w:rsidRPr="00013333">
        <w:rPr>
          <w:rFonts w:ascii="Times New Roman" w:eastAsia="Times New Roman" w:hAnsi="Times New Roman"/>
          <w:sz w:val="30"/>
          <w:szCs w:val="30"/>
          <w:lang w:val="en-US" w:eastAsia="ru-RU"/>
        </w:rPr>
        <w:t>i</w:t>
      </w:r>
      <w:proofErr w:type="spellEnd"/>
      <w:r w:rsidRPr="00013333">
        <w:rPr>
          <w:rFonts w:ascii="Times New Roman" w:eastAsia="Times New Roman" w:hAnsi="Times New Roman"/>
          <w:sz w:val="30"/>
          <w:szCs w:val="30"/>
          <w:lang w:eastAsia="ru-RU"/>
        </w:rPr>
        <w:t xml:space="preserve"> белорусами. Каждый на своем месте. </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lang w:eastAsia="ru-RU"/>
        </w:rPr>
      </w:pPr>
      <w:r w:rsidRPr="00013333">
        <w:rPr>
          <w:rFonts w:ascii="Times New Roman" w:eastAsia="Times New Roman" w:hAnsi="Times New Roman"/>
          <w:sz w:val="30"/>
          <w:szCs w:val="30"/>
          <w:lang w:eastAsia="ru-RU"/>
        </w:rPr>
        <w:t xml:space="preserve">Живите и работайте так – и никакие фейки нашу любимую Беларусь и впредь не смогут «пошатнуть». </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r w:rsidRPr="00013333">
        <w:rPr>
          <w:rFonts w:ascii="Times New Roman" w:eastAsia="Times New Roman" w:hAnsi="Times New Roman"/>
          <w:sz w:val="30"/>
          <w:szCs w:val="30"/>
          <w:u w:val="single"/>
          <w:lang w:eastAsia="ru-RU"/>
        </w:rPr>
        <w:t xml:space="preserve">Слайд 28. Встреча Президента Республики Беларусь </w:t>
      </w:r>
      <w:r w:rsidRPr="00013333">
        <w:rPr>
          <w:rFonts w:ascii="Times New Roman" w:eastAsia="Times New Roman" w:hAnsi="Times New Roman"/>
          <w:sz w:val="30"/>
          <w:szCs w:val="30"/>
          <w:u w:val="single"/>
          <w:lang w:eastAsia="ru-RU"/>
        </w:rPr>
        <w:br/>
      </w:r>
      <w:r w:rsidRPr="00013333">
        <w:rPr>
          <w:rFonts w:ascii="Times New Roman" w:eastAsia="Times New Roman" w:hAnsi="Times New Roman"/>
          <w:spacing w:val="-4"/>
          <w:sz w:val="30"/>
          <w:szCs w:val="30"/>
          <w:u w:val="single"/>
          <w:lang w:eastAsia="ru-RU"/>
        </w:rPr>
        <w:t>с Государственным секретарем Совета Безопасности Республики Беларусь</w:t>
      </w:r>
    </w:p>
    <w:p w:rsidR="00013333" w:rsidRPr="00013333" w:rsidRDefault="00013333" w:rsidP="00013333">
      <w:pPr>
        <w:shd w:val="clear" w:color="auto" w:fill="FFFFFF"/>
        <w:spacing w:after="0" w:line="240" w:lineRule="auto"/>
        <w:jc w:val="center"/>
        <w:textAlignment w:val="baseline"/>
        <w:rPr>
          <w:rFonts w:ascii="Times New Roman" w:eastAsia="Times New Roman" w:hAnsi="Times New Roman"/>
          <w:spacing w:val="-4"/>
          <w:sz w:val="30"/>
          <w:szCs w:val="30"/>
          <w:lang w:eastAsia="ru-RU"/>
        </w:rPr>
      </w:pPr>
    </w:p>
    <w:p w:rsidR="00013333" w:rsidRPr="00013333" w:rsidRDefault="00013333" w:rsidP="00013333">
      <w:pPr>
        <w:shd w:val="clear" w:color="auto" w:fill="FFFFFF"/>
        <w:spacing w:after="0" w:line="240" w:lineRule="auto"/>
        <w:jc w:val="center"/>
        <w:textAlignment w:val="baseline"/>
        <w:rPr>
          <w:rFonts w:ascii="Times New Roman" w:eastAsia="Times New Roman" w:hAnsi="Times New Roman"/>
          <w:spacing w:val="-4"/>
          <w:sz w:val="30"/>
          <w:szCs w:val="30"/>
          <w:lang w:eastAsia="ru-RU"/>
        </w:rPr>
      </w:pPr>
      <w:r w:rsidRPr="00013333">
        <w:rPr>
          <w:rFonts w:ascii="Times New Roman" w:eastAsia="Times New Roman" w:hAnsi="Times New Roman"/>
          <w:noProof/>
          <w:spacing w:val="-4"/>
          <w:sz w:val="30"/>
          <w:szCs w:val="30"/>
          <w:lang w:eastAsia="ru-RU"/>
        </w:rPr>
        <w:drawing>
          <wp:inline distT="0" distB="0" distL="0" distR="0" wp14:anchorId="190A04EB" wp14:editId="306B5927">
            <wp:extent cx="3409950" cy="1918097"/>
            <wp:effectExtent l="0" t="0" r="0" b="635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20192" cy="1923858"/>
                    </a:xfrm>
                    <a:prstGeom prst="rect">
                      <a:avLst/>
                    </a:prstGeom>
                  </pic:spPr>
                </pic:pic>
              </a:graphicData>
            </a:graphic>
          </wp:inline>
        </w:drawing>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pacing w:val="-4"/>
          <w:sz w:val="30"/>
          <w:szCs w:val="30"/>
          <w:lang w:eastAsia="ru-RU"/>
        </w:rPr>
      </w:pP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24"/>
          <w:szCs w:val="24"/>
          <w:shd w:val="clear" w:color="auto" w:fill="FFFFFF"/>
          <w:lang w:eastAsia="ru-RU"/>
        </w:rPr>
      </w:pPr>
      <w:r w:rsidRPr="00013333">
        <w:rPr>
          <w:rFonts w:ascii="Times New Roman" w:eastAsia="Times New Roman" w:hAnsi="Times New Roman"/>
          <w:sz w:val="30"/>
          <w:szCs w:val="30"/>
          <w:lang w:eastAsia="ru-RU"/>
        </w:rPr>
        <w:lastRenderedPageBreak/>
        <w:t xml:space="preserve">Как сказал </w:t>
      </w:r>
      <w:r w:rsidRPr="00013333">
        <w:rPr>
          <w:rFonts w:ascii="Times New Roman" w:eastAsia="Times New Roman" w:hAnsi="Times New Roman"/>
          <w:b/>
          <w:sz w:val="30"/>
          <w:szCs w:val="30"/>
          <w:lang w:eastAsia="ru-RU"/>
        </w:rPr>
        <w:t>Александр Григорьевич Лукашенко</w:t>
      </w:r>
      <w:r w:rsidRPr="00013333">
        <w:rPr>
          <w:rFonts w:ascii="Times New Roman" w:eastAsia="Times New Roman" w:hAnsi="Times New Roman"/>
          <w:sz w:val="30"/>
          <w:szCs w:val="30"/>
          <w:lang w:eastAsia="ru-RU"/>
        </w:rPr>
        <w:t xml:space="preserve"> </w:t>
      </w:r>
      <w:r w:rsidRPr="00013333">
        <w:rPr>
          <w:rFonts w:ascii="Times New Roman" w:eastAsia="Times New Roman" w:hAnsi="Times New Roman"/>
          <w:i/>
          <w:sz w:val="30"/>
          <w:szCs w:val="30"/>
          <w:lang w:eastAsia="ru-RU"/>
        </w:rPr>
        <w:t>(</w:t>
      </w:r>
      <w:r w:rsidRPr="00013333">
        <w:rPr>
          <w:rFonts w:ascii="Times New Roman" w:eastAsia="Times New Roman" w:hAnsi="Times New Roman"/>
          <w:i/>
          <w:iCs/>
          <w:sz w:val="28"/>
          <w:szCs w:val="28"/>
          <w:lang w:eastAsia="ru-RU"/>
        </w:rPr>
        <w:t xml:space="preserve">20 сентября </w:t>
      </w:r>
      <w:r w:rsidRPr="00013333">
        <w:rPr>
          <w:rFonts w:ascii="Times New Roman" w:eastAsia="Times New Roman" w:hAnsi="Times New Roman"/>
          <w:i/>
          <w:iCs/>
          <w:sz w:val="28"/>
          <w:szCs w:val="28"/>
          <w:lang w:eastAsia="ru-RU"/>
        </w:rPr>
        <w:br/>
        <w:t xml:space="preserve">2022 г. на встрече с Государственным секретарем Совета Безопасности Республики Беларусь </w:t>
      </w:r>
      <w:proofErr w:type="spellStart"/>
      <w:r w:rsidRPr="00013333">
        <w:rPr>
          <w:rFonts w:ascii="Times New Roman" w:eastAsia="Times New Roman" w:hAnsi="Times New Roman"/>
          <w:i/>
          <w:iCs/>
          <w:sz w:val="28"/>
          <w:szCs w:val="28"/>
          <w:lang w:eastAsia="ru-RU"/>
        </w:rPr>
        <w:t>А.Г.Вольфовичем</w:t>
      </w:r>
      <w:proofErr w:type="spellEnd"/>
      <w:r w:rsidRPr="00013333">
        <w:rPr>
          <w:rFonts w:ascii="Times New Roman" w:eastAsia="Times New Roman" w:hAnsi="Times New Roman"/>
          <w:i/>
          <w:sz w:val="30"/>
          <w:szCs w:val="30"/>
          <w:lang w:eastAsia="ru-RU"/>
        </w:rPr>
        <w:t>):</w:t>
      </w:r>
      <w:r w:rsidRPr="00013333">
        <w:rPr>
          <w:rFonts w:ascii="Times New Roman" w:eastAsia="Times New Roman" w:hAnsi="Times New Roman"/>
          <w:sz w:val="30"/>
          <w:szCs w:val="30"/>
          <w:lang w:eastAsia="ru-RU"/>
        </w:rPr>
        <w:t xml:space="preserve"> «</w:t>
      </w:r>
      <w:r w:rsidRPr="00013333">
        <w:rPr>
          <w:rFonts w:ascii="Times New Roman" w:eastAsia="Times New Roman" w:hAnsi="Times New Roman"/>
          <w:b/>
          <w:i/>
          <w:sz w:val="30"/>
          <w:szCs w:val="30"/>
          <w:lang w:eastAsia="ru-RU"/>
        </w:rPr>
        <w:t>Надо показывать реальную действительность.</w:t>
      </w:r>
      <w:r w:rsidRPr="00013333">
        <w:rPr>
          <w:rFonts w:ascii="Times New Roman" w:eastAsia="Times New Roman" w:hAnsi="Times New Roman"/>
          <w:i/>
          <w:sz w:val="30"/>
          <w:szCs w:val="30"/>
          <w:lang w:eastAsia="ru-RU"/>
        </w:rPr>
        <w:t xml:space="preserve"> В конце концов это побеждает. Фейк – это на день, на два. А потом все это развеется. Поэтому не надо фейков. </w:t>
      </w:r>
      <w:r w:rsidRPr="00013333">
        <w:rPr>
          <w:rFonts w:ascii="Times New Roman" w:eastAsia="Times New Roman" w:hAnsi="Times New Roman"/>
          <w:b/>
          <w:i/>
          <w:sz w:val="30"/>
          <w:szCs w:val="30"/>
          <w:lang w:eastAsia="ru-RU"/>
        </w:rPr>
        <w:t>Не надо давать ложную неправильную информацию. Надо делать все достойно, красиво, чтобы потом не оправдываться</w:t>
      </w:r>
      <w:r w:rsidRPr="00013333">
        <w:rPr>
          <w:rFonts w:ascii="Times New Roman" w:eastAsia="Times New Roman" w:hAnsi="Times New Roman"/>
          <w:i/>
          <w:sz w:val="30"/>
          <w:szCs w:val="30"/>
          <w:lang w:eastAsia="ru-RU"/>
        </w:rPr>
        <w:t>»</w:t>
      </w:r>
      <w:r w:rsidRPr="00013333">
        <w:rPr>
          <w:rFonts w:ascii="Times New Roman" w:eastAsia="Times New Roman" w:hAnsi="Times New Roman"/>
          <w:sz w:val="30"/>
          <w:szCs w:val="30"/>
          <w:lang w:eastAsia="ru-RU"/>
        </w:rPr>
        <w:t>.</w:t>
      </w:r>
      <w:r w:rsidRPr="00013333">
        <w:rPr>
          <w:rFonts w:ascii="Times New Roman" w:eastAsia="Times New Roman" w:hAnsi="Times New Roman"/>
          <w:sz w:val="24"/>
          <w:szCs w:val="24"/>
          <w:shd w:val="clear" w:color="auto" w:fill="FFFFFF"/>
          <w:lang w:eastAsia="ru-RU"/>
        </w:rPr>
        <w:t xml:space="preserve"> </w:t>
      </w:r>
    </w:p>
    <w:p w:rsidR="00013333" w:rsidRP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r w:rsidRPr="00013333">
        <w:rPr>
          <w:rFonts w:ascii="Times New Roman" w:eastAsia="Times New Roman" w:hAnsi="Times New Roman"/>
          <w:sz w:val="30"/>
          <w:szCs w:val="30"/>
          <w:u w:val="single"/>
          <w:lang w:eastAsia="ru-RU"/>
        </w:rPr>
        <w:t>Слайд 29. Заключительный</w:t>
      </w:r>
    </w:p>
    <w:p w:rsid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r w:rsidRPr="00013333">
        <w:rPr>
          <w:rFonts w:ascii="Times New Roman" w:hAnsi="Times New Roman"/>
          <w:noProof/>
          <w:sz w:val="30"/>
          <w:szCs w:val="30"/>
          <w:lang w:eastAsia="ru-RU"/>
        </w:rPr>
        <w:drawing>
          <wp:inline distT="0" distB="0" distL="0" distR="0" wp14:anchorId="2E011879" wp14:editId="7B14A482">
            <wp:extent cx="3362325" cy="1891308"/>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80621" cy="1901600"/>
                    </a:xfrm>
                    <a:prstGeom prst="rect">
                      <a:avLst/>
                    </a:prstGeom>
                  </pic:spPr>
                </pic:pic>
              </a:graphicData>
            </a:graphic>
          </wp:inline>
        </w:drawing>
      </w:r>
    </w:p>
    <w:p w:rsid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p>
    <w:p w:rsid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p>
    <w:p w:rsidR="00013333" w:rsidRDefault="00013333" w:rsidP="00013333">
      <w:pPr>
        <w:spacing w:after="0" w:line="240" w:lineRule="auto"/>
        <w:ind w:right="-284"/>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5</w:t>
      </w:r>
      <w:r w:rsidRPr="008441DE">
        <w:rPr>
          <w:rFonts w:ascii="Times New Roman" w:eastAsia="Times New Roman" w:hAnsi="Times New Roman"/>
          <w:b/>
          <w:sz w:val="32"/>
          <w:szCs w:val="32"/>
          <w:lang w:eastAsia="ru-RU"/>
        </w:rPr>
        <w:t>. «</w:t>
      </w:r>
      <w:r w:rsidRPr="00013333">
        <w:rPr>
          <w:rFonts w:ascii="Times New Roman" w:eastAsia="Times New Roman" w:hAnsi="Times New Roman"/>
          <w:b/>
          <w:sz w:val="32"/>
          <w:szCs w:val="32"/>
          <w:lang w:eastAsia="ru-RU"/>
        </w:rPr>
        <w:t>ЕСЛИ ЗАБЛУДИЛСЯ В ЛЕСУ. ПОДГОТОВКА К ОТОПИТЕЛЬНОМУ СЕЗОНУ. НАВЕДЕНИЕ ПОРЯДКА НА ПРИДОМОВОЙ ТЕРРИТОРИИ. УСИЛЕНИЕ ШКВАЛИСТОГО ВЕТРА. АКЦИЯ «В ЦЕНТРЕ ВНИМАНИЯ – ДЕТИ!</w:t>
      </w:r>
      <w:r>
        <w:rPr>
          <w:rFonts w:ascii="Times New Roman" w:eastAsia="Times New Roman" w:hAnsi="Times New Roman"/>
          <w:b/>
          <w:sz w:val="32"/>
          <w:szCs w:val="32"/>
          <w:lang w:eastAsia="ru-RU"/>
        </w:rPr>
        <w:t>»</w:t>
      </w:r>
    </w:p>
    <w:p w:rsidR="00013333" w:rsidRDefault="00013333" w:rsidP="00013333">
      <w:pPr>
        <w:spacing w:after="0" w:line="240" w:lineRule="auto"/>
        <w:ind w:right="-284"/>
        <w:jc w:val="center"/>
        <w:rPr>
          <w:rFonts w:ascii="Times New Roman" w:eastAsia="Times New Roman" w:hAnsi="Times New Roman"/>
          <w:b/>
          <w:sz w:val="32"/>
          <w:szCs w:val="32"/>
          <w:lang w:eastAsia="ru-RU"/>
        </w:rPr>
      </w:pP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 xml:space="preserve">Материал подготовлен </w:t>
      </w: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 xml:space="preserve">учреждением «Гродненское областное управление </w:t>
      </w: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МЧС Республики Беларусь»</w:t>
      </w:r>
    </w:p>
    <w:p w:rsidR="00013333" w:rsidRPr="00013333" w:rsidRDefault="00013333" w:rsidP="00013333">
      <w:pPr>
        <w:spacing w:after="0" w:line="240" w:lineRule="auto"/>
        <w:ind w:firstLine="708"/>
        <w:jc w:val="both"/>
        <w:rPr>
          <w:rFonts w:ascii="Times New Roman" w:eastAsia="SimSun" w:hAnsi="Times New Roman"/>
          <w:b/>
          <w:sz w:val="30"/>
          <w:szCs w:val="30"/>
          <w:lang w:eastAsia="ru-RU"/>
        </w:rPr>
      </w:pPr>
    </w:p>
    <w:p w:rsidR="00013333" w:rsidRPr="00013333" w:rsidRDefault="00013333" w:rsidP="00013333">
      <w:pPr>
        <w:spacing w:after="0" w:line="240" w:lineRule="auto"/>
        <w:ind w:firstLine="708"/>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За </w:t>
      </w:r>
      <w:r w:rsidRPr="00013333">
        <w:rPr>
          <w:rFonts w:ascii="Times New Roman" w:eastAsia="SimSun" w:hAnsi="Times New Roman"/>
          <w:b/>
          <w:sz w:val="30"/>
          <w:szCs w:val="30"/>
          <w:lang w:eastAsia="ru-RU"/>
        </w:rPr>
        <w:t>семь месяцев</w:t>
      </w:r>
      <w:r w:rsidRPr="00013333">
        <w:rPr>
          <w:rFonts w:ascii="Times New Roman" w:eastAsia="SimSun" w:hAnsi="Times New Roman"/>
          <w:sz w:val="30"/>
          <w:szCs w:val="30"/>
          <w:lang w:eastAsia="ru-RU"/>
        </w:rPr>
        <w:t xml:space="preserve"> 2024 года на территории Гродненской области произошло 373 пожара (2023 – 425 пожаров), погиб </w:t>
      </w:r>
      <w:r w:rsidRPr="00013333">
        <w:rPr>
          <w:rFonts w:ascii="Times New Roman" w:eastAsia="SimSun" w:hAnsi="Times New Roman"/>
          <w:b/>
          <w:sz w:val="30"/>
          <w:szCs w:val="30"/>
          <w:lang w:eastAsia="ru-RU"/>
        </w:rPr>
        <w:t>31</w:t>
      </w:r>
      <w:r w:rsidRPr="00013333">
        <w:rPr>
          <w:rFonts w:ascii="Times New Roman" w:eastAsia="SimSun" w:hAnsi="Times New Roman"/>
          <w:sz w:val="30"/>
          <w:szCs w:val="30"/>
          <w:lang w:eastAsia="ru-RU"/>
        </w:rPr>
        <w:t xml:space="preserve"> человек, (2023 году – 36 человек, из них </w:t>
      </w:r>
      <w:r w:rsidRPr="00013333">
        <w:rPr>
          <w:rFonts w:ascii="Times New Roman" w:eastAsia="SimSun" w:hAnsi="Times New Roman"/>
          <w:b/>
          <w:sz w:val="30"/>
          <w:szCs w:val="30"/>
          <w:lang w:eastAsia="ru-RU"/>
        </w:rPr>
        <w:t>1</w:t>
      </w:r>
      <w:r w:rsidRPr="00013333">
        <w:rPr>
          <w:rFonts w:ascii="Times New Roman" w:eastAsia="SimSun" w:hAnsi="Times New Roman"/>
          <w:sz w:val="30"/>
          <w:szCs w:val="30"/>
          <w:lang w:eastAsia="ru-RU"/>
        </w:rPr>
        <w:t xml:space="preserve"> ребенок).</w:t>
      </w:r>
    </w:p>
    <w:p w:rsidR="00013333" w:rsidRPr="00013333" w:rsidRDefault="00013333" w:rsidP="00013333">
      <w:pPr>
        <w:spacing w:after="0" w:line="240" w:lineRule="auto"/>
        <w:rPr>
          <w:rFonts w:ascii="Times New Roman" w:eastAsia="SimSun" w:hAnsi="Times New Roman"/>
          <w:b/>
          <w:sz w:val="30"/>
          <w:szCs w:val="30"/>
          <w:u w:val="single"/>
          <w:lang w:eastAsia="ru-RU"/>
        </w:rPr>
      </w:pPr>
    </w:p>
    <w:p w:rsidR="00013333" w:rsidRPr="00013333" w:rsidRDefault="00013333" w:rsidP="00013333">
      <w:pPr>
        <w:spacing w:after="0" w:line="240" w:lineRule="auto"/>
        <w:ind w:firstLine="720"/>
        <w:rPr>
          <w:rFonts w:ascii="Times New Roman" w:eastAsia="SimSun" w:hAnsi="Times New Roman"/>
          <w:b/>
          <w:sz w:val="30"/>
          <w:szCs w:val="30"/>
          <w:u w:val="single"/>
          <w:lang w:eastAsia="ru-RU"/>
        </w:rPr>
      </w:pPr>
      <w:r w:rsidRPr="00013333">
        <w:rPr>
          <w:rFonts w:ascii="Times New Roman" w:eastAsia="SimSun" w:hAnsi="Times New Roman"/>
          <w:b/>
          <w:sz w:val="30"/>
          <w:szCs w:val="30"/>
          <w:u w:val="single"/>
          <w:lang w:eastAsia="ru-RU"/>
        </w:rPr>
        <w:t>Если заблудился в лесу</w:t>
      </w:r>
    </w:p>
    <w:p w:rsidR="00013333" w:rsidRPr="00013333" w:rsidRDefault="00013333" w:rsidP="00013333">
      <w:pPr>
        <w:spacing w:after="0" w:line="240" w:lineRule="auto"/>
        <w:ind w:firstLine="720"/>
        <w:rPr>
          <w:rFonts w:ascii="Times New Roman" w:eastAsia="SimSun" w:hAnsi="Times New Roman"/>
          <w:b/>
          <w:sz w:val="30"/>
          <w:szCs w:val="30"/>
          <w:u w:val="single"/>
          <w:lang w:eastAsia="ru-RU"/>
        </w:rPr>
      </w:pP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Ежегодно с наступлением сезона любители «тихой охоты» устремляются в лес. Бывает, что желание, найти грибную или ягодную поляну, уводит все дальше от дороги или тропы. Заблудиться очень просто, даже если это место вам давно знакомо. За 7 месяцев спасатели 8 раз оказывали помощь потерявшимся в лесу людям.</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p>
    <w:p w:rsidR="00013333" w:rsidRPr="00013333" w:rsidRDefault="00013333" w:rsidP="00013333">
      <w:pPr>
        <w:spacing w:after="0" w:line="240" w:lineRule="auto"/>
        <w:ind w:firstLine="720"/>
        <w:jc w:val="both"/>
        <w:rPr>
          <w:rFonts w:ascii="Times New Roman" w:eastAsia="SimSun" w:hAnsi="Times New Roman"/>
          <w:i/>
          <w:sz w:val="30"/>
          <w:szCs w:val="30"/>
          <w:lang w:eastAsia="ru-RU"/>
        </w:rPr>
      </w:pPr>
      <w:r w:rsidRPr="00013333">
        <w:rPr>
          <w:rFonts w:ascii="Times New Roman" w:eastAsia="SimSun" w:hAnsi="Times New Roman"/>
          <w:b/>
          <w:i/>
          <w:sz w:val="30"/>
          <w:szCs w:val="30"/>
          <w:lang w:eastAsia="ru-RU"/>
        </w:rPr>
        <w:lastRenderedPageBreak/>
        <w:t xml:space="preserve">*** 15 июня </w:t>
      </w:r>
      <w:r w:rsidRPr="00013333">
        <w:rPr>
          <w:rFonts w:ascii="Times New Roman" w:eastAsia="SimSun" w:hAnsi="Times New Roman"/>
          <w:i/>
          <w:sz w:val="30"/>
          <w:szCs w:val="30"/>
          <w:lang w:eastAsia="ru-RU"/>
        </w:rPr>
        <w:t>спасателям Гродненского района поступило сообщение о том,</w:t>
      </w:r>
      <w:r w:rsidRPr="00013333">
        <w:rPr>
          <w:rFonts w:ascii="Times New Roman" w:eastAsia="SimSun" w:hAnsi="Times New Roman"/>
          <w:sz w:val="30"/>
          <w:szCs w:val="30"/>
          <w:lang w:eastAsia="ru-RU"/>
        </w:rPr>
        <w:t xml:space="preserve"> </w:t>
      </w:r>
      <w:r w:rsidRPr="00013333">
        <w:rPr>
          <w:rFonts w:ascii="Times New Roman" w:eastAsia="SimSun" w:hAnsi="Times New Roman"/>
          <w:i/>
          <w:sz w:val="30"/>
          <w:szCs w:val="30"/>
          <w:lang w:eastAsia="ru-RU"/>
        </w:rPr>
        <w:t xml:space="preserve">что необходима помощь в поиске ребенка, который заблудился в лесном массиве вблизи </w:t>
      </w:r>
      <w:r w:rsidRPr="00013333">
        <w:rPr>
          <w:rFonts w:ascii="Times New Roman" w:eastAsia="SimSun" w:hAnsi="Times New Roman"/>
          <w:b/>
          <w:i/>
          <w:sz w:val="30"/>
          <w:szCs w:val="30"/>
          <w:lang w:eastAsia="ru-RU"/>
        </w:rPr>
        <w:t xml:space="preserve">д. </w:t>
      </w:r>
      <w:proofErr w:type="spellStart"/>
      <w:r w:rsidRPr="00013333">
        <w:rPr>
          <w:rFonts w:ascii="Times New Roman" w:eastAsia="SimSun" w:hAnsi="Times New Roman"/>
          <w:b/>
          <w:i/>
          <w:sz w:val="30"/>
          <w:szCs w:val="30"/>
          <w:lang w:eastAsia="ru-RU"/>
        </w:rPr>
        <w:t>Салатье</w:t>
      </w:r>
      <w:proofErr w:type="spellEnd"/>
      <w:r w:rsidRPr="00013333">
        <w:rPr>
          <w:rFonts w:ascii="Times New Roman" w:eastAsia="SimSun" w:hAnsi="Times New Roman"/>
          <w:b/>
          <w:i/>
          <w:sz w:val="30"/>
          <w:szCs w:val="30"/>
          <w:lang w:eastAsia="ru-RU"/>
        </w:rPr>
        <w:t>.</w:t>
      </w:r>
    </w:p>
    <w:p w:rsidR="00013333" w:rsidRPr="00013333" w:rsidRDefault="00013333" w:rsidP="00013333">
      <w:pPr>
        <w:keepNext/>
        <w:spacing w:before="240" w:after="60" w:line="240" w:lineRule="auto"/>
        <w:ind w:firstLine="709"/>
        <w:jc w:val="both"/>
        <w:outlineLvl w:val="1"/>
        <w:rPr>
          <w:rFonts w:ascii="Times New Roman" w:eastAsia="SimSun" w:hAnsi="Times New Roman"/>
          <w:i/>
          <w:iCs/>
          <w:color w:val="000000"/>
          <w:sz w:val="30"/>
          <w:szCs w:val="30"/>
          <w:lang w:eastAsia="ru-RU"/>
        </w:rPr>
      </w:pPr>
      <w:r w:rsidRPr="00013333">
        <w:rPr>
          <w:rFonts w:ascii="Times New Roman" w:eastAsia="SimSun" w:hAnsi="Times New Roman"/>
          <w:i/>
          <w:sz w:val="30"/>
          <w:szCs w:val="30"/>
          <w:lang w:eastAsia="ru-RU"/>
        </w:rPr>
        <w:t>Выяснилось, что се</w:t>
      </w:r>
      <w:r w:rsidRPr="00013333">
        <w:rPr>
          <w:rFonts w:ascii="Times New Roman" w:eastAsia="SimSun" w:hAnsi="Times New Roman"/>
          <w:bCs/>
          <w:i/>
          <w:iCs/>
          <w:color w:val="000000"/>
          <w:sz w:val="30"/>
          <w:szCs w:val="30"/>
          <w:lang w:eastAsia="ru-RU"/>
        </w:rPr>
        <w:t xml:space="preserve">мья с ребенком приехали на отдых с ночевкой на берег озера </w:t>
      </w:r>
      <w:proofErr w:type="spellStart"/>
      <w:r w:rsidRPr="00013333">
        <w:rPr>
          <w:rFonts w:ascii="Times New Roman" w:eastAsia="SimSun" w:hAnsi="Times New Roman"/>
          <w:bCs/>
          <w:i/>
          <w:iCs/>
          <w:color w:val="000000"/>
          <w:sz w:val="30"/>
          <w:szCs w:val="30"/>
          <w:lang w:eastAsia="ru-RU"/>
        </w:rPr>
        <w:t>Веровское</w:t>
      </w:r>
      <w:proofErr w:type="spellEnd"/>
      <w:r w:rsidRPr="00013333">
        <w:rPr>
          <w:rFonts w:ascii="Times New Roman" w:eastAsia="SimSun" w:hAnsi="Times New Roman"/>
          <w:bCs/>
          <w:i/>
          <w:iCs/>
          <w:color w:val="000000"/>
          <w:sz w:val="30"/>
          <w:szCs w:val="30"/>
          <w:lang w:eastAsia="ru-RU"/>
        </w:rPr>
        <w:t xml:space="preserve">, возле </w:t>
      </w:r>
      <w:proofErr w:type="spellStart"/>
      <w:r w:rsidRPr="00013333">
        <w:rPr>
          <w:rFonts w:ascii="Times New Roman" w:eastAsia="SimSun" w:hAnsi="Times New Roman"/>
          <w:bCs/>
          <w:i/>
          <w:iCs/>
          <w:color w:val="000000"/>
          <w:sz w:val="30"/>
          <w:szCs w:val="30"/>
          <w:lang w:eastAsia="ru-RU"/>
        </w:rPr>
        <w:t>д.Салатье</w:t>
      </w:r>
      <w:proofErr w:type="spellEnd"/>
      <w:r w:rsidRPr="00013333">
        <w:rPr>
          <w:rFonts w:ascii="Times New Roman" w:eastAsia="SimSun" w:hAnsi="Times New Roman"/>
          <w:bCs/>
          <w:i/>
          <w:iCs/>
          <w:color w:val="000000"/>
          <w:sz w:val="30"/>
          <w:szCs w:val="30"/>
          <w:lang w:eastAsia="ru-RU"/>
        </w:rPr>
        <w:t xml:space="preserve"> Гродненского р-на. Утром следующего дня, 8-летний мальчик вышел из палатки и пошел в сторону лесного массива, через некоторое время родители обнаружили отсутствие сына. После неудачных самостоятельных поисков, позвонили в 102. </w:t>
      </w:r>
      <w:r w:rsidRPr="00013333">
        <w:rPr>
          <w:rFonts w:ascii="Times New Roman" w:eastAsia="SimSun" w:hAnsi="Times New Roman"/>
          <w:i/>
          <w:iCs/>
          <w:sz w:val="30"/>
          <w:szCs w:val="30"/>
          <w:lang w:eastAsia="ru-RU"/>
        </w:rPr>
        <w:t xml:space="preserve">ВСЕГО в поисках задействовано: 32 человека на 13 единицах техники. </w:t>
      </w:r>
    </w:p>
    <w:p w:rsidR="00013333" w:rsidRPr="00013333" w:rsidRDefault="00013333" w:rsidP="00013333">
      <w:pPr>
        <w:spacing w:after="0" w:line="240" w:lineRule="auto"/>
        <w:ind w:firstLine="709"/>
        <w:jc w:val="both"/>
        <w:rPr>
          <w:rFonts w:ascii="Times New Roman" w:eastAsia="SimSun" w:hAnsi="Times New Roman"/>
          <w:bCs/>
          <w:i/>
          <w:iCs/>
          <w:color w:val="000000"/>
          <w:sz w:val="30"/>
          <w:szCs w:val="30"/>
          <w:lang w:eastAsia="ru-RU"/>
        </w:rPr>
      </w:pPr>
      <w:r w:rsidRPr="00013333">
        <w:rPr>
          <w:rFonts w:ascii="Times New Roman" w:eastAsia="SimSun" w:hAnsi="Times New Roman"/>
          <w:bCs/>
          <w:i/>
          <w:iCs/>
          <w:color w:val="000000"/>
          <w:sz w:val="30"/>
          <w:szCs w:val="30"/>
          <w:lang w:eastAsia="ru-RU"/>
        </w:rPr>
        <w:t>Ближе к обеду ребенка в лесу случайно нашел грибник, который и вывел мальчика из леса и передал родителям. В медицинской помощи он не нуждался.</w:t>
      </w:r>
    </w:p>
    <w:p w:rsidR="00013333" w:rsidRPr="00013333" w:rsidRDefault="00013333" w:rsidP="00013333">
      <w:pPr>
        <w:spacing w:after="0" w:line="240" w:lineRule="auto"/>
        <w:rPr>
          <w:rFonts w:ascii="Times New Roman" w:eastAsia="SimSun" w:hAnsi="Times New Roman"/>
          <w:sz w:val="24"/>
          <w:szCs w:val="24"/>
          <w:lang w:eastAsia="ru-RU"/>
        </w:rPr>
      </w:pP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Чтобы избежать неприятной ситуации, соблюдайте правила безопасности. Собираясь в лес за грибами, ягодами или просто на прогулку, сообщите о своих планах родственникам или друзьям, лучше ознакомить их с местом предполагаемого маршрута и планируемым временем возвращения.</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Наденьте яркую непромокаемую одежду и удобную обувь. Возьмите с собой заряженный мобильный телефон, небольшой запас еды и воды, спички и компас. Подзарядите мобильный телефон, современный человек, попадая в незнакомую ситуацию, сразу ищет ответы о том, что ему делать в интернете. Те, кто установил на телефон мобильное приложение «МЧС Беларуси: помощь рядом», могут получить полезную информацию из этого источника. Еще одна немаловажная функция приложения – в нем есть кнопка звонка в МЧС «112». Люди в критической ситуации забывают номера телефонов служб экстренного реагирования. </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Если вы </w:t>
      </w:r>
      <w:proofErr w:type="gramStart"/>
      <w:r w:rsidRPr="00013333">
        <w:rPr>
          <w:rFonts w:ascii="Times New Roman" w:eastAsia="SimSun" w:hAnsi="Times New Roman"/>
          <w:sz w:val="30"/>
          <w:szCs w:val="30"/>
          <w:lang w:eastAsia="ru-RU"/>
        </w:rPr>
        <w:t>поняли</w:t>
      </w:r>
      <w:proofErr w:type="gramEnd"/>
      <w:r w:rsidRPr="00013333">
        <w:rPr>
          <w:rFonts w:ascii="Times New Roman" w:eastAsia="SimSun" w:hAnsi="Times New Roman"/>
          <w:sz w:val="30"/>
          <w:szCs w:val="30"/>
          <w:lang w:eastAsia="ru-RU"/>
        </w:rPr>
        <w:t xml:space="preserve"> что потерялись, в первую очередь успокойтесь и осмотритесь. Сообщите спасателям по номеру «101» или «112» свои примерные координаты, опишите возле какого населенного пункта находитесь, откуда заходили в лес. В ожидании помощи не стоит передвигаться, меняя направление. Лучше оставаться на одном месте, или двигаться туда, где есть точные ориентиры.</w:t>
      </w:r>
      <w:r w:rsidRPr="00013333">
        <w:rPr>
          <w:rFonts w:ascii="Times New Roman" w:eastAsia="SimSun" w:hAnsi="Times New Roman"/>
          <w:sz w:val="30"/>
          <w:szCs w:val="30"/>
          <w:shd w:val="clear" w:color="auto" w:fill="FFFFFF"/>
          <w:lang w:eastAsia="ru-RU"/>
        </w:rPr>
        <w:t xml:space="preserve"> Если вам отчетливо видна дорога, выйдите к ней </w:t>
      </w:r>
      <w:r w:rsidRPr="00013333">
        <w:rPr>
          <w:rFonts w:ascii="Times New Roman" w:eastAsia="SimSun" w:hAnsi="Times New Roman"/>
          <w:sz w:val="30"/>
          <w:szCs w:val="30"/>
          <w:lang w:eastAsia="ru-RU"/>
        </w:rPr>
        <w:t>–</w:t>
      </w:r>
      <w:r w:rsidRPr="00013333">
        <w:rPr>
          <w:rFonts w:ascii="Times New Roman" w:eastAsia="SimSun" w:hAnsi="Times New Roman"/>
          <w:sz w:val="30"/>
          <w:szCs w:val="30"/>
          <w:shd w:val="clear" w:color="auto" w:fill="FFFFFF"/>
          <w:lang w:eastAsia="ru-RU"/>
        </w:rPr>
        <w:t xml:space="preserve"> здесь вас легче будет найти.</w:t>
      </w:r>
      <w:r w:rsidRPr="00013333">
        <w:rPr>
          <w:rFonts w:ascii="Times New Roman" w:hAnsi="Times New Roman"/>
          <w:sz w:val="30"/>
          <w:szCs w:val="30"/>
          <w:lang w:eastAsia="ru-RU"/>
        </w:rPr>
        <w:t xml:space="preserve"> Кричите, стучите палками о деревья, звук от них далеко расходится по лесу,</w:t>
      </w:r>
      <w:r w:rsidRPr="00013333">
        <w:rPr>
          <w:rFonts w:ascii="Times New Roman" w:eastAsia="SimSun" w:hAnsi="Times New Roman"/>
          <w:sz w:val="30"/>
          <w:szCs w:val="30"/>
          <w:lang w:eastAsia="ru-RU"/>
        </w:rPr>
        <w:t xml:space="preserve"> он не создает такого эха, как человеческий голос. Так вас найдут быстрее. </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Если оказались в лесу без телефона, а свое местонахождение не можете определить даже приблизительно, остановитесь и успокойтесь. </w:t>
      </w:r>
      <w:r w:rsidRPr="00013333">
        <w:rPr>
          <w:rFonts w:ascii="Times New Roman" w:eastAsia="SimSun" w:hAnsi="Times New Roman"/>
          <w:sz w:val="30"/>
          <w:szCs w:val="30"/>
          <w:lang w:eastAsia="ru-RU"/>
        </w:rPr>
        <w:lastRenderedPageBreak/>
        <w:t>Главное для вас – выйти к людям, поэтому важными ориентирами будут линии электропередачи, просеки и тропинки. Если на пути повстречался ручей или река, следуйте вниз по течению – он всегда приведет к людям. Прислушайтесь: шум транспорта слышно за 3-4 км, лай собаки – за 2-3 км, идущий поезд – за 10 км, идите на звук.</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Не следует выбираться из леса ночью, если начинает темнеть, не паникуйте. Соорудите место для ночлега из лапника. Разведите костер и поддерживайте его горение всю ночь, бросая толстые ветки. Организуя ночлег, позаботьтесь, чтобы те, кто вас ищут не прошли мимо – повесьте на кусты кепку, носовой платок или лист бумаги, обломайте ветки, чтобы привлечь внимание. </w:t>
      </w:r>
    </w:p>
    <w:p w:rsidR="00013333" w:rsidRPr="00013333" w:rsidRDefault="00013333" w:rsidP="00013333">
      <w:pPr>
        <w:spacing w:after="0" w:line="240" w:lineRule="auto"/>
        <w:ind w:firstLine="567"/>
        <w:contextualSpacing/>
        <w:jc w:val="both"/>
        <w:rPr>
          <w:rFonts w:ascii="Times New Roman" w:eastAsia="SimSun" w:hAnsi="Times New Roman"/>
          <w:b/>
          <w:sz w:val="30"/>
          <w:szCs w:val="30"/>
          <w:u w:val="single"/>
          <w:lang w:eastAsia="ru-RU"/>
        </w:rPr>
      </w:pPr>
    </w:p>
    <w:p w:rsidR="00013333" w:rsidRPr="00013333" w:rsidRDefault="00013333" w:rsidP="00013333">
      <w:pPr>
        <w:spacing w:after="0" w:line="240" w:lineRule="auto"/>
        <w:ind w:firstLine="567"/>
        <w:contextualSpacing/>
        <w:jc w:val="both"/>
        <w:rPr>
          <w:rFonts w:ascii="Times New Roman" w:eastAsia="SimSun" w:hAnsi="Times New Roman"/>
          <w:b/>
          <w:sz w:val="30"/>
          <w:szCs w:val="30"/>
          <w:u w:val="single"/>
          <w:lang w:eastAsia="ru-RU"/>
        </w:rPr>
      </w:pPr>
      <w:r w:rsidRPr="00013333">
        <w:rPr>
          <w:rFonts w:ascii="Times New Roman" w:eastAsia="SimSun" w:hAnsi="Times New Roman"/>
          <w:b/>
          <w:sz w:val="30"/>
          <w:szCs w:val="30"/>
          <w:u w:val="single"/>
          <w:lang w:eastAsia="ru-RU"/>
        </w:rPr>
        <w:t>Подготовка к отопительному сезону</w:t>
      </w:r>
    </w:p>
    <w:p w:rsidR="00013333" w:rsidRPr="00013333" w:rsidRDefault="00013333" w:rsidP="00013333">
      <w:pPr>
        <w:spacing w:after="0" w:line="240" w:lineRule="auto"/>
        <w:ind w:firstLine="567"/>
        <w:jc w:val="both"/>
        <w:rPr>
          <w:rFonts w:ascii="Times New Roman" w:eastAsia="SimSun" w:hAnsi="Times New Roman"/>
          <w:b/>
          <w:sz w:val="30"/>
          <w:szCs w:val="30"/>
          <w:u w:val="single"/>
          <w:lang w:eastAsia="ru-RU"/>
        </w:rPr>
      </w:pP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Отопительный сезон не </w:t>
      </w:r>
      <w:proofErr w:type="gramStart"/>
      <w:r w:rsidRPr="00013333">
        <w:rPr>
          <w:rFonts w:ascii="Times New Roman" w:eastAsia="SimSun" w:hAnsi="Times New Roman"/>
          <w:sz w:val="30"/>
          <w:szCs w:val="30"/>
          <w:lang w:eastAsia="ru-RU"/>
        </w:rPr>
        <w:t>за горами</w:t>
      </w:r>
      <w:proofErr w:type="gramEnd"/>
      <w:r w:rsidRPr="00013333">
        <w:rPr>
          <w:rFonts w:ascii="Times New Roman" w:eastAsia="SimSun" w:hAnsi="Times New Roman"/>
          <w:sz w:val="30"/>
          <w:szCs w:val="30"/>
          <w:lang w:eastAsia="ru-RU"/>
        </w:rPr>
        <w:t xml:space="preserve"> и мы напоминаем, что готовиться к этому периоду лучше заранее. За 7 месяцев текущего года в Гродненской области произошло 65 пожаров из-за нарушений правил устройства и эксплуатации печей и теплогенерирующих устройств.</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p>
    <w:p w:rsidR="00013333" w:rsidRPr="00013333" w:rsidRDefault="00013333" w:rsidP="00013333">
      <w:pPr>
        <w:spacing w:after="0" w:line="240" w:lineRule="auto"/>
        <w:ind w:firstLine="709"/>
        <w:jc w:val="both"/>
        <w:rPr>
          <w:rFonts w:ascii="Times New Roman" w:eastAsia="SimSun" w:hAnsi="Times New Roman"/>
          <w:i/>
          <w:iCs/>
          <w:sz w:val="30"/>
          <w:szCs w:val="30"/>
          <w:lang w:eastAsia="ru-RU"/>
        </w:rPr>
      </w:pPr>
      <w:r w:rsidRPr="00013333">
        <w:rPr>
          <w:rFonts w:ascii="Times New Roman" w:eastAsia="SimSun" w:hAnsi="Times New Roman"/>
          <w:i/>
          <w:iCs/>
          <w:sz w:val="30"/>
          <w:szCs w:val="30"/>
          <w:lang w:eastAsia="ru-RU"/>
        </w:rPr>
        <w:t xml:space="preserve">*** 28 июля в 00-45 </w:t>
      </w:r>
      <w:proofErr w:type="spellStart"/>
      <w:r w:rsidRPr="00013333">
        <w:rPr>
          <w:rFonts w:ascii="Times New Roman" w:eastAsia="SimSun" w:hAnsi="Times New Roman"/>
          <w:i/>
          <w:iCs/>
          <w:sz w:val="30"/>
          <w:szCs w:val="30"/>
          <w:lang w:eastAsia="ru-RU"/>
        </w:rPr>
        <w:t>дятловским</w:t>
      </w:r>
      <w:proofErr w:type="spellEnd"/>
      <w:r w:rsidRPr="00013333">
        <w:rPr>
          <w:rFonts w:ascii="Times New Roman" w:eastAsia="SimSun" w:hAnsi="Times New Roman"/>
          <w:i/>
          <w:iCs/>
          <w:sz w:val="30"/>
          <w:szCs w:val="30"/>
          <w:lang w:eastAsia="ru-RU"/>
        </w:rPr>
        <w:t xml:space="preserve"> спасателям поступило сообщение о том, что по улице Красноармейской в районном центре на частном подворье горит хозяйственное строение. О происшествии сообщил очевидец, хозяйка в момент ЧП находилась в доме. По прибытии к месту вызова кровля строения горела открытым пламенем. Работники МЧС потушили пожар. Огонь успел повредить кровлю и перекрытие. Вероятнее всего к ЧП привело нарушение правил устройства и монтажа печей – отсутствие </w:t>
      </w:r>
      <w:proofErr w:type="spellStart"/>
      <w:r w:rsidRPr="00013333">
        <w:rPr>
          <w:rFonts w:ascii="Times New Roman" w:eastAsia="SimSun" w:hAnsi="Times New Roman"/>
          <w:i/>
          <w:iCs/>
          <w:sz w:val="30"/>
          <w:szCs w:val="30"/>
          <w:lang w:eastAsia="ru-RU"/>
        </w:rPr>
        <w:t>отступки</w:t>
      </w:r>
      <w:proofErr w:type="spellEnd"/>
      <w:r w:rsidRPr="00013333">
        <w:rPr>
          <w:rFonts w:ascii="Times New Roman" w:eastAsia="SimSun" w:hAnsi="Times New Roman"/>
          <w:i/>
          <w:iCs/>
          <w:sz w:val="30"/>
          <w:szCs w:val="30"/>
          <w:lang w:eastAsia="ru-RU"/>
        </w:rPr>
        <w:t xml:space="preserve">.  </w:t>
      </w:r>
    </w:p>
    <w:p w:rsidR="00013333" w:rsidRPr="00013333" w:rsidRDefault="00013333" w:rsidP="00013333">
      <w:pPr>
        <w:spacing w:after="0" w:line="240" w:lineRule="auto"/>
        <w:jc w:val="both"/>
        <w:rPr>
          <w:rFonts w:ascii="Times New Roman" w:eastAsia="SimSun" w:hAnsi="Times New Roman"/>
          <w:i/>
          <w:iCs/>
          <w:color w:val="FF0000"/>
          <w:sz w:val="30"/>
          <w:szCs w:val="30"/>
          <w:lang w:eastAsia="ru-RU"/>
        </w:rPr>
      </w:pP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Пожарная опасность печи заключается, прежде всего, в том, что поверхность ее элементов накаливается. Именно нагретые до высоких температур стенки и трубы могут быть источником воспламенения сгораемых материалов, находящихся в помещении, и строительных сгораемых конструкций (стен, перегородок, перекрытий, кровли), если они примыкают к поверхности печей или дымовых каналов. Пожар также может возникнуть из-за трещин и зазоров в кладке печей, дымовых каналов и топочных отверстий. </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В преддверии холодов важно позаботиться о собственной безопасности, проверить исправность печи и устранить недостатки: вычистить сажу, заделать трещины глиняно-песчаным раствором и побелить дымоход на чердаке, чтобы впоследствии по закопченным местам можно было легко обнаружить трещины и устранить их. Важно </w:t>
      </w:r>
      <w:r w:rsidRPr="00013333">
        <w:rPr>
          <w:rFonts w:ascii="Times New Roman" w:eastAsia="SimSun" w:hAnsi="Times New Roman"/>
          <w:sz w:val="30"/>
          <w:szCs w:val="30"/>
          <w:lang w:eastAsia="ru-RU"/>
        </w:rPr>
        <w:lastRenderedPageBreak/>
        <w:t xml:space="preserve">навести порядок и в чердачном помещении: не складировать старые вещи и ветошь. </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Чтобы избежать перекала печи рекомендуется топить ее два-три раза в день. Ни в коем случае не используйте при растопке легковоспламеняющиеся и горючие жидкости. За 2 часа до отхода ко сну топку печи следует прекратить. Перед топочной дверцей на полу необходимо прибить металлический лист, тем самым исключив возможность загорания деревянного пола от выпавших раскаленных углей. Его размер должен быть не менее 50х70 см. К сожалению, больше половины «печных» пожаров происходит в тех домах, где живут пожилые люди. Не каждому пожилому человеку под силу самостоятельно привести в порядок печное отопление. Всегда призываем детей позаботиться о своих родителях. </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В преддверии холодов работники МЧС проводят профилактические рейды и призывают домовладельцев внимательно следить за печками. Стоит помнить, что человеческая беспечность может стоить жизни. </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p>
    <w:p w:rsidR="00013333" w:rsidRPr="00013333" w:rsidRDefault="00013333" w:rsidP="00013333">
      <w:pPr>
        <w:spacing w:after="0" w:line="240" w:lineRule="auto"/>
        <w:ind w:firstLine="709"/>
        <w:jc w:val="both"/>
        <w:rPr>
          <w:rFonts w:ascii="Times New Roman" w:eastAsia="SimSun" w:hAnsi="Times New Roman"/>
          <w:b/>
          <w:sz w:val="30"/>
          <w:szCs w:val="30"/>
          <w:u w:val="single"/>
          <w:lang w:eastAsia="ru-RU"/>
        </w:rPr>
      </w:pPr>
      <w:r w:rsidRPr="00013333">
        <w:rPr>
          <w:rFonts w:ascii="Times New Roman" w:eastAsia="SimSun" w:hAnsi="Times New Roman"/>
          <w:b/>
          <w:sz w:val="30"/>
          <w:szCs w:val="30"/>
          <w:u w:val="single"/>
          <w:lang w:eastAsia="ru-RU"/>
        </w:rPr>
        <w:t>Наведение порядка на придомовой территории</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Сжигать мусор на своем участке, конечно, можно, но при этом необходимо соблюдать элементарные правила безопасности, чтобы простая уборка участка не обернулась трагедией. </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p>
    <w:p w:rsidR="00013333" w:rsidRPr="00013333" w:rsidRDefault="00013333" w:rsidP="00013333">
      <w:pPr>
        <w:spacing w:after="0" w:line="320" w:lineRule="exact"/>
        <w:ind w:firstLineChars="200" w:firstLine="602"/>
        <w:jc w:val="both"/>
        <w:rPr>
          <w:rFonts w:ascii="Times New Roman" w:eastAsia="SimSun" w:hAnsi="Times New Roman"/>
          <w:i/>
          <w:iCs/>
          <w:sz w:val="30"/>
          <w:szCs w:val="30"/>
          <w:lang w:eastAsia="ru-RU"/>
        </w:rPr>
      </w:pPr>
      <w:r w:rsidRPr="00013333">
        <w:rPr>
          <w:rFonts w:ascii="Times New Roman" w:eastAsia="SimSun" w:hAnsi="Times New Roman"/>
          <w:b/>
          <w:i/>
          <w:sz w:val="30"/>
          <w:szCs w:val="30"/>
          <w:lang w:eastAsia="ru-RU"/>
        </w:rPr>
        <w:t xml:space="preserve">*** </w:t>
      </w:r>
      <w:r w:rsidRPr="00013333">
        <w:rPr>
          <w:rFonts w:ascii="Times New Roman" w:eastAsia="SimSun" w:hAnsi="Times New Roman"/>
          <w:b/>
          <w:bCs/>
          <w:i/>
          <w:iCs/>
          <w:sz w:val="30"/>
          <w:szCs w:val="30"/>
          <w:lang w:eastAsia="ru-RU"/>
        </w:rPr>
        <w:t>12 марта в 12-40</w:t>
      </w:r>
      <w:r w:rsidRPr="00013333">
        <w:rPr>
          <w:rFonts w:ascii="Times New Roman" w:eastAsia="SimSun" w:hAnsi="Times New Roman"/>
          <w:i/>
          <w:iCs/>
          <w:sz w:val="30"/>
          <w:szCs w:val="30"/>
          <w:lang w:eastAsia="ru-RU"/>
        </w:rPr>
        <w:t xml:space="preserve"> дежурный врач Лидской центральной районной больницы сообщил спасателям о том, что в учреждение здравоохранения с термическими ожогами госпитализирована 67-летняя пенсионерка. </w:t>
      </w:r>
    </w:p>
    <w:p w:rsidR="00013333" w:rsidRPr="00013333" w:rsidRDefault="00013333" w:rsidP="00013333">
      <w:pPr>
        <w:spacing w:after="0" w:line="320" w:lineRule="exact"/>
        <w:ind w:firstLineChars="200" w:firstLine="600"/>
        <w:jc w:val="both"/>
        <w:rPr>
          <w:rFonts w:ascii="Times New Roman" w:eastAsia="SimSun" w:hAnsi="Times New Roman"/>
          <w:i/>
          <w:iCs/>
          <w:sz w:val="30"/>
          <w:szCs w:val="30"/>
          <w:lang w:eastAsia="ru-RU"/>
        </w:rPr>
      </w:pPr>
      <w:r w:rsidRPr="00013333">
        <w:rPr>
          <w:rFonts w:ascii="Times New Roman" w:eastAsia="SimSun" w:hAnsi="Times New Roman"/>
          <w:i/>
          <w:iCs/>
          <w:sz w:val="30"/>
          <w:szCs w:val="30"/>
          <w:lang w:eastAsia="ru-RU"/>
        </w:rPr>
        <w:t xml:space="preserve">Как рассказала пострадавшая, еще 9 марта она наводила порядок на приусадебном участке и сжигала мусор. Женщина бросила в костер бутылку с остатками ацетона. Жидкость мгновенно воспламенилась, и произошел выброс пламени из костра. Пенсионерка не успела отойти от кострища и получила термические ожоги. За медицинской помощью </w:t>
      </w:r>
      <w:proofErr w:type="spellStart"/>
      <w:r w:rsidRPr="00013333">
        <w:rPr>
          <w:rFonts w:ascii="Times New Roman" w:eastAsia="SimSun" w:hAnsi="Times New Roman"/>
          <w:i/>
          <w:iCs/>
          <w:sz w:val="30"/>
          <w:szCs w:val="30"/>
          <w:lang w:eastAsia="ru-RU"/>
        </w:rPr>
        <w:t>погорелица</w:t>
      </w:r>
      <w:proofErr w:type="spellEnd"/>
      <w:r w:rsidRPr="00013333">
        <w:rPr>
          <w:rFonts w:ascii="Times New Roman" w:eastAsia="SimSun" w:hAnsi="Times New Roman"/>
          <w:i/>
          <w:iCs/>
          <w:sz w:val="30"/>
          <w:szCs w:val="30"/>
          <w:lang w:eastAsia="ru-RU"/>
        </w:rPr>
        <w:t xml:space="preserve"> решила не обращаться, но через несколько дней почувствовала себя хуже и дочь отвезла ее в учреждение здравоохранения. </w:t>
      </w:r>
    </w:p>
    <w:p w:rsidR="00013333" w:rsidRPr="00013333" w:rsidRDefault="00013333" w:rsidP="00013333">
      <w:pPr>
        <w:spacing w:after="0" w:line="320" w:lineRule="exact"/>
        <w:ind w:firstLineChars="200" w:firstLine="600"/>
        <w:jc w:val="both"/>
        <w:rPr>
          <w:rFonts w:ascii="Times New Roman" w:eastAsia="SimSun" w:hAnsi="Times New Roman"/>
          <w:i/>
          <w:iCs/>
          <w:sz w:val="30"/>
          <w:szCs w:val="30"/>
          <w:lang w:eastAsia="ru-RU"/>
        </w:rPr>
      </w:pPr>
      <w:r w:rsidRPr="00013333">
        <w:rPr>
          <w:rFonts w:ascii="Times New Roman" w:eastAsia="SimSun" w:hAnsi="Times New Roman"/>
          <w:i/>
          <w:iCs/>
          <w:sz w:val="30"/>
          <w:szCs w:val="30"/>
          <w:lang w:eastAsia="ru-RU"/>
        </w:rPr>
        <w:t xml:space="preserve">После оказания помощи медицинские работники госпитализировали женщину в отделение гнойной хирургии. Состояние удовлетворительное. </w:t>
      </w:r>
    </w:p>
    <w:p w:rsidR="00013333" w:rsidRPr="00013333" w:rsidRDefault="00013333" w:rsidP="00013333">
      <w:pPr>
        <w:spacing w:after="0" w:line="320" w:lineRule="exact"/>
        <w:ind w:firstLineChars="200" w:firstLine="602"/>
        <w:jc w:val="both"/>
        <w:rPr>
          <w:rFonts w:ascii="Times New Roman" w:eastAsia="SimSun" w:hAnsi="Times New Roman"/>
          <w:b/>
          <w:bCs/>
          <w:i/>
          <w:iCs/>
          <w:sz w:val="30"/>
          <w:szCs w:val="30"/>
          <w:lang w:eastAsia="ru-RU"/>
        </w:rPr>
      </w:pPr>
    </w:p>
    <w:p w:rsidR="00013333" w:rsidRPr="00013333" w:rsidRDefault="00013333" w:rsidP="00013333">
      <w:pPr>
        <w:spacing w:after="0" w:line="320" w:lineRule="exact"/>
        <w:ind w:firstLineChars="200" w:firstLine="602"/>
        <w:jc w:val="both"/>
        <w:rPr>
          <w:rFonts w:ascii="Times New Roman" w:eastAsia="SimSun" w:hAnsi="Times New Roman"/>
          <w:i/>
          <w:iCs/>
          <w:sz w:val="30"/>
          <w:szCs w:val="30"/>
          <w:lang w:eastAsia="ru-RU"/>
        </w:rPr>
      </w:pPr>
      <w:r w:rsidRPr="00013333">
        <w:rPr>
          <w:rFonts w:ascii="Times New Roman" w:eastAsia="SimSun" w:hAnsi="Times New Roman"/>
          <w:b/>
          <w:bCs/>
          <w:i/>
          <w:iCs/>
          <w:sz w:val="30"/>
          <w:szCs w:val="30"/>
          <w:lang w:eastAsia="ru-RU"/>
        </w:rPr>
        <w:t xml:space="preserve"> ***12 марта житель </w:t>
      </w:r>
      <w:proofErr w:type="spellStart"/>
      <w:r w:rsidRPr="00013333">
        <w:rPr>
          <w:rFonts w:ascii="Times New Roman" w:eastAsia="SimSun" w:hAnsi="Times New Roman"/>
          <w:b/>
          <w:bCs/>
          <w:i/>
          <w:iCs/>
          <w:sz w:val="30"/>
          <w:szCs w:val="30"/>
          <w:lang w:eastAsia="ru-RU"/>
        </w:rPr>
        <w:t>Кореличского</w:t>
      </w:r>
      <w:proofErr w:type="spellEnd"/>
      <w:r w:rsidRPr="00013333">
        <w:rPr>
          <w:rFonts w:ascii="Times New Roman" w:eastAsia="SimSun" w:hAnsi="Times New Roman"/>
          <w:b/>
          <w:bCs/>
          <w:i/>
          <w:iCs/>
          <w:sz w:val="30"/>
          <w:szCs w:val="30"/>
          <w:lang w:eastAsia="ru-RU"/>
        </w:rPr>
        <w:t xml:space="preserve"> района</w:t>
      </w:r>
      <w:r w:rsidRPr="00013333">
        <w:rPr>
          <w:rFonts w:ascii="Times New Roman" w:eastAsia="SimSun" w:hAnsi="Times New Roman"/>
          <w:i/>
          <w:iCs/>
          <w:sz w:val="30"/>
          <w:szCs w:val="30"/>
          <w:lang w:eastAsia="ru-RU"/>
        </w:rPr>
        <w:t xml:space="preserve"> сжигал на подворье сухие ветки и иной растительный мусор. Мужчина позаботился о безопасности: рядом расположил ведро с водой и лопату, постоянно контролировал процесс горения. Однако, в какой-то момент он отвлёкся </w:t>
      </w:r>
      <w:r w:rsidRPr="00013333">
        <w:rPr>
          <w:rFonts w:ascii="Times New Roman" w:eastAsia="SimSun" w:hAnsi="Times New Roman"/>
          <w:i/>
          <w:iCs/>
          <w:sz w:val="30"/>
          <w:szCs w:val="30"/>
          <w:lang w:eastAsia="ru-RU"/>
        </w:rPr>
        <w:lastRenderedPageBreak/>
        <w:t xml:space="preserve">на беседу с соседями. Сильный порыв ветра раздул пламя и сельчанина охватила тепловая волна, из-за чего мужчина получил ожоги ног. </w:t>
      </w:r>
    </w:p>
    <w:p w:rsidR="00013333" w:rsidRPr="00013333" w:rsidRDefault="00013333" w:rsidP="00013333">
      <w:pPr>
        <w:spacing w:after="0" w:line="320" w:lineRule="exact"/>
        <w:ind w:firstLineChars="200" w:firstLine="600"/>
        <w:jc w:val="both"/>
        <w:rPr>
          <w:rFonts w:ascii="Times New Roman" w:eastAsia="SimSun" w:hAnsi="Times New Roman"/>
          <w:i/>
          <w:iCs/>
          <w:sz w:val="30"/>
          <w:szCs w:val="30"/>
          <w:lang w:eastAsia="ru-RU"/>
        </w:rPr>
      </w:pPr>
      <w:r w:rsidRPr="00013333">
        <w:rPr>
          <w:rFonts w:ascii="Times New Roman" w:eastAsia="SimSun" w:hAnsi="Times New Roman"/>
          <w:i/>
          <w:iCs/>
          <w:sz w:val="30"/>
          <w:szCs w:val="30"/>
          <w:lang w:eastAsia="ru-RU"/>
        </w:rPr>
        <w:t xml:space="preserve">Он обратился за помощью к медработникам и был госпитализирован в учреждение здравоохранения. Состояние средней степени тяжести. </w:t>
      </w:r>
    </w:p>
    <w:p w:rsidR="00013333" w:rsidRPr="00013333" w:rsidRDefault="00013333" w:rsidP="00013333">
      <w:pPr>
        <w:spacing w:after="0" w:line="320" w:lineRule="exact"/>
        <w:ind w:firstLineChars="200" w:firstLine="600"/>
        <w:jc w:val="both"/>
        <w:rPr>
          <w:rFonts w:ascii="Times New Roman" w:eastAsia="SimSun" w:hAnsi="Times New Roman"/>
          <w:i/>
          <w:iCs/>
          <w:sz w:val="30"/>
          <w:szCs w:val="30"/>
          <w:lang w:eastAsia="ru-RU"/>
        </w:rPr>
      </w:pPr>
    </w:p>
    <w:p w:rsidR="00013333" w:rsidRPr="00013333" w:rsidRDefault="00013333" w:rsidP="00013333">
      <w:pPr>
        <w:spacing w:after="0" w:line="240" w:lineRule="auto"/>
        <w:ind w:firstLine="708"/>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Мусор и сухую траву можно сжечь в костре. Делать это следует в безветренную погоду. Место, где будете разводить костер – окопайте. Ни в коем случае не используйте бензин, керосин и другие горючие жидкости при разведении костров! </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 Постоянно следите за огнем, держите под рукой лопату, огнетушитель или ведро с водой. Не забывайте про безопасные расстояния от строений и леса. После окончания сжигания мусора, горящие материалы следует потушить до полного прекращения тления.</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Начинающую гореть траву или растительный мусор вы можете попробовать потушить самостоятельно. При тушении подручными средствами можно сбивать пламя связкой прутьев или веток лиственных деревьев, либо же забрасывать кромку пожара песком.</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Если же вы понимаете, что самостоятельно потушить пламя не удастся, немедленно сообщите о </w:t>
      </w:r>
      <w:proofErr w:type="gramStart"/>
      <w:r w:rsidRPr="00013333">
        <w:rPr>
          <w:rFonts w:ascii="Times New Roman" w:eastAsia="SimSun" w:hAnsi="Times New Roman"/>
          <w:sz w:val="30"/>
          <w:szCs w:val="30"/>
          <w:lang w:eastAsia="ru-RU"/>
        </w:rPr>
        <w:t>случившемся  спасателя</w:t>
      </w:r>
      <w:proofErr w:type="gramEnd"/>
      <w:r w:rsidRPr="00013333">
        <w:rPr>
          <w:rFonts w:ascii="Times New Roman" w:eastAsia="SimSun" w:hAnsi="Times New Roman"/>
          <w:sz w:val="30"/>
          <w:szCs w:val="30"/>
          <w:lang w:eastAsia="ru-RU"/>
        </w:rPr>
        <w:t xml:space="preserve"> по номерам телефона 101 или 112 и постарайтесь как можно быстрее отойти на безопасное расстояние.</w:t>
      </w:r>
    </w:p>
    <w:p w:rsidR="00013333" w:rsidRPr="00013333" w:rsidRDefault="00013333" w:rsidP="00013333">
      <w:pPr>
        <w:spacing w:after="0" w:line="240" w:lineRule="auto"/>
        <w:jc w:val="both"/>
        <w:rPr>
          <w:rFonts w:ascii="Times New Roman" w:eastAsia="SimSun" w:hAnsi="Times New Roman"/>
          <w:sz w:val="30"/>
          <w:szCs w:val="30"/>
          <w:lang w:eastAsia="ru-RU"/>
        </w:rPr>
      </w:pPr>
    </w:p>
    <w:p w:rsidR="00013333" w:rsidRPr="00013333" w:rsidRDefault="00013333" w:rsidP="00013333">
      <w:pPr>
        <w:spacing w:before="100" w:beforeAutospacing="1" w:after="100" w:afterAutospacing="1" w:line="240" w:lineRule="auto"/>
        <w:rPr>
          <w:rFonts w:ascii="Times New Roman" w:eastAsia="SimSun" w:hAnsi="Times New Roman"/>
          <w:b/>
          <w:bCs/>
          <w:sz w:val="30"/>
          <w:szCs w:val="30"/>
          <w:u w:val="single"/>
          <w:lang w:eastAsia="ru-RU"/>
        </w:rPr>
      </w:pPr>
      <w:r w:rsidRPr="00013333">
        <w:rPr>
          <w:rFonts w:ascii="Times New Roman" w:eastAsia="SimSun" w:hAnsi="Times New Roman"/>
          <w:b/>
          <w:bCs/>
          <w:sz w:val="30"/>
          <w:szCs w:val="30"/>
          <w:u w:val="single"/>
          <w:lang w:eastAsia="ru-RU"/>
        </w:rPr>
        <w:t>Усиление шквалистого ветра</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При усилении шквалистого ветра синоптики объявляют оранжевый уровень опасности в целях предупреждения населения об опасности. Чтобы уберечь собственные жизни и здоровье, свое имущество необходимо соблюдать простые правила безопасности.</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При усилении ветра следует ограничить выход из зданий. Если сильный ветер застал Вас на улице, рекомендуем укрыться в подземных переходах или подъездах зданий. Не стоит прятаться от сильного ветра около стен домов, так как с крыш возможно падение шифера и других кровельных материалов. Ни в коем случае не пытайтесь прятаться за остановками общественного транспорта, рекламными щитами, недостроенными зданиями, под деревьями. Смертельно опасно при сильном ветре стоять под линией электропередач и подходить к оборвавшимся электропроводам. В период штормовых ветров следует, прежде всего, проверить состояние электросетей и оборудования, отопительных печей в жилых домах. При скачках напряжения электрической сети в квартире или доме необходимо обесточить все </w:t>
      </w:r>
      <w:r w:rsidRPr="00013333">
        <w:rPr>
          <w:rFonts w:ascii="Times New Roman" w:eastAsia="SimSun" w:hAnsi="Times New Roman"/>
          <w:sz w:val="30"/>
          <w:szCs w:val="30"/>
          <w:lang w:eastAsia="ru-RU"/>
        </w:rPr>
        <w:lastRenderedPageBreak/>
        <w:t>электробытовые приборы, выдернуть вилки из розеток, чтобы во время Вашего отсутствия при внезапном включении электричества не произошел пожар.</w:t>
      </w:r>
    </w:p>
    <w:p w:rsidR="00013333" w:rsidRPr="00013333" w:rsidRDefault="00013333" w:rsidP="00013333">
      <w:pPr>
        <w:spacing w:after="0" w:line="240" w:lineRule="auto"/>
        <w:ind w:firstLine="709"/>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 xml:space="preserve">Кроме этого, выходя из дома, обязательно закройте окна, двери, чердачные люки и вентиляционные отверстия, уберите с балконов и подоконников вещи, которые могут быть захвачены воздушным потоком. Не оставляйте автомобили возле деревьев, вблизи зданий и сооружений. </w:t>
      </w:r>
    </w:p>
    <w:p w:rsidR="00013333" w:rsidRPr="00013333" w:rsidRDefault="00013333" w:rsidP="00013333">
      <w:pPr>
        <w:spacing w:after="0" w:line="240" w:lineRule="auto"/>
        <w:ind w:firstLine="708"/>
        <w:jc w:val="both"/>
        <w:rPr>
          <w:rFonts w:ascii="Times New Roman" w:eastAsia="SimSun" w:hAnsi="Times New Roman"/>
          <w:b/>
          <w:sz w:val="30"/>
          <w:szCs w:val="30"/>
          <w:u w:val="single"/>
          <w:lang w:eastAsia="ru-RU"/>
        </w:rPr>
      </w:pPr>
    </w:p>
    <w:p w:rsidR="00013333" w:rsidRPr="00013333" w:rsidRDefault="00013333" w:rsidP="00013333">
      <w:pPr>
        <w:spacing w:after="0" w:line="240" w:lineRule="auto"/>
        <w:ind w:firstLine="708"/>
        <w:jc w:val="both"/>
        <w:rPr>
          <w:rFonts w:ascii="Times New Roman" w:eastAsia="SimSun" w:hAnsi="Times New Roman"/>
          <w:b/>
          <w:bCs/>
          <w:sz w:val="30"/>
          <w:szCs w:val="30"/>
          <w:u w:val="single"/>
          <w:lang w:eastAsia="ru-RU"/>
        </w:rPr>
      </w:pPr>
      <w:r w:rsidRPr="00013333">
        <w:rPr>
          <w:rFonts w:ascii="Times New Roman" w:eastAsia="SimSun" w:hAnsi="Times New Roman"/>
          <w:b/>
          <w:sz w:val="30"/>
          <w:szCs w:val="30"/>
          <w:u w:val="single"/>
          <w:lang w:eastAsia="ru-RU"/>
        </w:rPr>
        <w:t xml:space="preserve">Акция </w:t>
      </w:r>
      <w:r w:rsidRPr="00013333">
        <w:rPr>
          <w:rFonts w:ascii="Times New Roman" w:eastAsia="SimSun" w:hAnsi="Times New Roman"/>
          <w:b/>
          <w:bCs/>
          <w:sz w:val="30"/>
          <w:szCs w:val="30"/>
          <w:u w:val="single"/>
          <w:lang w:eastAsia="ru-RU"/>
        </w:rPr>
        <w:t>«В центре внимания – дети!»</w:t>
      </w:r>
    </w:p>
    <w:p w:rsidR="00013333" w:rsidRPr="00013333" w:rsidRDefault="00013333" w:rsidP="00013333">
      <w:pPr>
        <w:spacing w:after="0" w:line="240" w:lineRule="auto"/>
        <w:ind w:firstLine="708"/>
        <w:jc w:val="both"/>
        <w:rPr>
          <w:rFonts w:ascii="Times New Roman" w:eastAsia="SimSun" w:hAnsi="Times New Roman"/>
          <w:b/>
          <w:bCs/>
          <w:sz w:val="30"/>
          <w:szCs w:val="30"/>
          <w:lang w:eastAsia="ru-RU"/>
        </w:rPr>
      </w:pP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Чтобы привлечь внимание взрослых к проблеме детской шалости с огнем, снизить количество чрезвычайных ситуаций с участием детей в преддверии нового учебного года с 19</w:t>
      </w:r>
      <w:r w:rsidRPr="00013333">
        <w:rPr>
          <w:rFonts w:ascii="Times New Roman" w:eastAsia="SimSun" w:hAnsi="Times New Roman"/>
          <w:b/>
          <w:sz w:val="30"/>
          <w:szCs w:val="30"/>
          <w:lang w:eastAsia="ru-RU"/>
        </w:rPr>
        <w:t xml:space="preserve"> августа</w:t>
      </w:r>
      <w:r w:rsidRPr="00013333">
        <w:rPr>
          <w:rFonts w:ascii="Times New Roman" w:eastAsia="SimSun" w:hAnsi="Times New Roman"/>
          <w:sz w:val="30"/>
          <w:szCs w:val="30"/>
          <w:lang w:eastAsia="ru-RU"/>
        </w:rPr>
        <w:t xml:space="preserve"> по 13</w:t>
      </w:r>
      <w:r w:rsidRPr="00013333">
        <w:rPr>
          <w:rFonts w:ascii="Times New Roman" w:eastAsia="SimSun" w:hAnsi="Times New Roman"/>
          <w:b/>
          <w:sz w:val="30"/>
          <w:szCs w:val="30"/>
          <w:lang w:eastAsia="ru-RU"/>
        </w:rPr>
        <w:t xml:space="preserve"> сентября</w:t>
      </w:r>
      <w:r w:rsidRPr="00013333">
        <w:rPr>
          <w:rFonts w:ascii="Times New Roman" w:eastAsia="SimSun" w:hAnsi="Times New Roman"/>
          <w:sz w:val="24"/>
          <w:szCs w:val="24"/>
          <w:lang w:eastAsia="ru-RU"/>
        </w:rPr>
        <w:t xml:space="preserve"> </w:t>
      </w:r>
      <w:r w:rsidRPr="00013333">
        <w:rPr>
          <w:rFonts w:ascii="Times New Roman" w:eastAsia="SimSun" w:hAnsi="Times New Roman"/>
          <w:sz w:val="30"/>
          <w:szCs w:val="30"/>
          <w:lang w:eastAsia="ru-RU"/>
        </w:rPr>
        <w:t>в области стартует акция МЧС «В центре внимания – дети!».</w:t>
      </w:r>
    </w:p>
    <w:p w:rsidR="00013333" w:rsidRPr="00013333" w:rsidRDefault="00013333" w:rsidP="00013333">
      <w:pPr>
        <w:spacing w:after="0" w:line="240" w:lineRule="auto"/>
        <w:ind w:firstLine="567"/>
        <w:jc w:val="both"/>
        <w:rPr>
          <w:rFonts w:ascii="Times New Roman" w:eastAsia="SimSun" w:hAnsi="Times New Roman"/>
          <w:sz w:val="30"/>
          <w:szCs w:val="30"/>
          <w:lang w:eastAsia="ru-RU"/>
        </w:rPr>
      </w:pPr>
      <w:r w:rsidRPr="00013333">
        <w:rPr>
          <w:rFonts w:ascii="Times New Roman" w:eastAsia="SimSun" w:hAnsi="Times New Roman"/>
          <w:sz w:val="30"/>
          <w:szCs w:val="30"/>
          <w:lang w:eastAsia="ru-RU"/>
        </w:rPr>
        <w:t>Спасатели отправятся на школьные ярмарки, в магазины детских и канцелярских товаров, а затем – в школы и сады, чтобы еще раз напомнить взрослым и детям о важности соблюдения правил безопасности.</w:t>
      </w:r>
    </w:p>
    <w:p w:rsidR="00013333" w:rsidRPr="00013333" w:rsidRDefault="00013333" w:rsidP="00013333">
      <w:pPr>
        <w:spacing w:after="0" w:line="240" w:lineRule="auto"/>
        <w:ind w:right="-284"/>
        <w:rPr>
          <w:rFonts w:ascii="Times New Roman" w:eastAsia="Times New Roman" w:hAnsi="Times New Roman"/>
          <w:bCs/>
          <w:sz w:val="30"/>
          <w:szCs w:val="30"/>
          <w:lang w:eastAsia="ru-RU"/>
        </w:rPr>
      </w:pPr>
    </w:p>
    <w:p w:rsidR="00FC24AD" w:rsidRDefault="00FC24AD" w:rsidP="005E0BA4">
      <w:pPr>
        <w:spacing w:after="0" w:line="240" w:lineRule="auto"/>
        <w:ind w:right="-284" w:firstLine="709"/>
        <w:jc w:val="both"/>
        <w:rPr>
          <w:rFonts w:ascii="Times New Roman" w:hAnsi="Times New Roman"/>
          <w:bCs/>
          <w:sz w:val="30"/>
          <w:szCs w:val="30"/>
        </w:rPr>
      </w:pPr>
    </w:p>
    <w:sectPr w:rsidR="00FC24AD" w:rsidSect="006922C9">
      <w:footerReference w:type="default" r:id="rId3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D14E0" w:rsidRDefault="00FD14E0" w:rsidP="006922C9">
      <w:pPr>
        <w:spacing w:after="0" w:line="240" w:lineRule="auto"/>
      </w:pPr>
      <w:r>
        <w:separator/>
      </w:r>
    </w:p>
  </w:endnote>
  <w:endnote w:type="continuationSeparator" w:id="0">
    <w:p w:rsidR="00FD14E0" w:rsidRDefault="00FD14E0"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EndPr/>
    <w:sdtContent>
      <w:p w:rsidR="00BC6195" w:rsidRDefault="00BC6195">
        <w:pPr>
          <w:pStyle w:val="a6"/>
          <w:jc w:val="center"/>
        </w:pPr>
        <w:r>
          <w:fldChar w:fldCharType="begin"/>
        </w:r>
        <w:r>
          <w:instrText>PAGE   \* MERGEFORMAT</w:instrText>
        </w:r>
        <w:r>
          <w:fldChar w:fldCharType="separate"/>
        </w:r>
        <w:r>
          <w:rPr>
            <w:noProof/>
          </w:rPr>
          <w:t>3</w:t>
        </w:r>
        <w:r>
          <w:fldChar w:fldCharType="end"/>
        </w:r>
      </w:p>
    </w:sdtContent>
  </w:sdt>
  <w:p w:rsidR="00BC6195" w:rsidRDefault="00BC619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D14E0" w:rsidRDefault="00FD14E0" w:rsidP="006922C9">
      <w:pPr>
        <w:spacing w:after="0" w:line="240" w:lineRule="auto"/>
      </w:pPr>
      <w:r>
        <w:separator/>
      </w:r>
    </w:p>
  </w:footnote>
  <w:footnote w:type="continuationSeparator" w:id="0">
    <w:p w:rsidR="00FD14E0" w:rsidRDefault="00FD14E0"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5"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1"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6"/>
  </w:num>
  <w:num w:numId="3">
    <w:abstractNumId w:val="3"/>
  </w:num>
  <w:num w:numId="4">
    <w:abstractNumId w:val="8"/>
  </w:num>
  <w:num w:numId="5">
    <w:abstractNumId w:val="12"/>
  </w:num>
  <w:num w:numId="6">
    <w:abstractNumId w:val="2"/>
  </w:num>
  <w:num w:numId="7">
    <w:abstractNumId w:val="4"/>
  </w:num>
  <w:num w:numId="8">
    <w:abstractNumId w:val="1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 w:numId="14">
    <w:abstractNumId w:val="5"/>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13333"/>
    <w:rsid w:val="000A6D92"/>
    <w:rsid w:val="000C24EC"/>
    <w:rsid w:val="00416FE7"/>
    <w:rsid w:val="004475EF"/>
    <w:rsid w:val="004A53D0"/>
    <w:rsid w:val="005E028B"/>
    <w:rsid w:val="005E0BA4"/>
    <w:rsid w:val="005F6BB9"/>
    <w:rsid w:val="00675BB2"/>
    <w:rsid w:val="006922C9"/>
    <w:rsid w:val="006925C0"/>
    <w:rsid w:val="006E69D4"/>
    <w:rsid w:val="007B3227"/>
    <w:rsid w:val="007B6AF7"/>
    <w:rsid w:val="008441DE"/>
    <w:rsid w:val="008D5D32"/>
    <w:rsid w:val="00977303"/>
    <w:rsid w:val="009909C6"/>
    <w:rsid w:val="00A24F15"/>
    <w:rsid w:val="00BC6195"/>
    <w:rsid w:val="00BD6593"/>
    <w:rsid w:val="00D74200"/>
    <w:rsid w:val="00E41AD2"/>
    <w:rsid w:val="00EF0F76"/>
    <w:rsid w:val="00F17CE4"/>
    <w:rsid w:val="00F909D5"/>
    <w:rsid w:val="00FC24AD"/>
    <w:rsid w:val="00FD14E0"/>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E357D"/>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333"/>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10979</Words>
  <Characters>62585</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2024-12-11T07:33:00Z</dcterms:created>
  <dcterms:modified xsi:type="dcterms:W3CDTF">2024-12-11T07:33:00Z</dcterms:modified>
</cp:coreProperties>
</file>