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E6B00" w14:textId="3B03B8D6" w:rsidR="00D32268" w:rsidRPr="00937AD7" w:rsidRDefault="00D32268" w:rsidP="00D3226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37AD7">
        <w:rPr>
          <w:rFonts w:ascii="Times New Roman" w:hAnsi="Times New Roman"/>
          <w:b/>
          <w:sz w:val="20"/>
          <w:szCs w:val="20"/>
        </w:rPr>
        <w:t xml:space="preserve">ИЗВЕЩЕНИЕ О ПРОВЕДЕНИИ </w:t>
      </w:r>
      <w:r w:rsidR="006E465D">
        <w:rPr>
          <w:rFonts w:ascii="Times New Roman" w:hAnsi="Times New Roman"/>
          <w:b/>
          <w:sz w:val="20"/>
          <w:szCs w:val="20"/>
        </w:rPr>
        <w:t xml:space="preserve">ПОВТОРНЫХ </w:t>
      </w:r>
      <w:r w:rsidRPr="00937AD7">
        <w:rPr>
          <w:rFonts w:ascii="Times New Roman" w:hAnsi="Times New Roman"/>
          <w:b/>
          <w:sz w:val="20"/>
          <w:szCs w:val="20"/>
        </w:rPr>
        <w:t>ЭЛЕКТРОННЫХ ТОРГОВ</w:t>
      </w:r>
    </w:p>
    <w:p w14:paraId="656B8968" w14:textId="77777777" w:rsidR="00D32268" w:rsidRPr="00937AD7" w:rsidRDefault="00D32268" w:rsidP="00D3226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98353A3" w14:textId="6085CC31" w:rsidR="00D32268" w:rsidRPr="00937AD7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highlight w:val="yellow"/>
        </w:rPr>
      </w:pPr>
      <w:r w:rsidRPr="00937AD7">
        <w:rPr>
          <w:rFonts w:ascii="Times New Roman" w:hAnsi="Times New Roman"/>
          <w:b/>
          <w:sz w:val="20"/>
          <w:szCs w:val="20"/>
        </w:rPr>
        <w:t>Организатор электронных торгов:</w:t>
      </w:r>
      <w:r w:rsidRPr="00937AD7">
        <w:rPr>
          <w:rFonts w:ascii="Times New Roman" w:hAnsi="Times New Roman"/>
          <w:sz w:val="20"/>
          <w:szCs w:val="20"/>
        </w:rPr>
        <w:t xml:space="preserve"> </w:t>
      </w:r>
      <w:r w:rsidR="00543B2D">
        <w:rPr>
          <w:rFonts w:ascii="Times New Roman" w:hAnsi="Times New Roman"/>
          <w:sz w:val="20"/>
          <w:szCs w:val="20"/>
        </w:rPr>
        <w:t>к</w:t>
      </w:r>
      <w:r w:rsidRPr="00937AD7">
        <w:rPr>
          <w:rFonts w:ascii="Times New Roman" w:hAnsi="Times New Roman"/>
          <w:sz w:val="20"/>
          <w:szCs w:val="20"/>
        </w:rPr>
        <w:t>оммунальное унитарное предприятие по оказанию услуг «Гродненский центр недвижимости», 230023, Гродненская область, г. Гродно, ул. Медовая, 3, +375</w:t>
      </w:r>
      <w:r w:rsidR="00543B2D">
        <w:rPr>
          <w:rFonts w:ascii="Times New Roman" w:hAnsi="Times New Roman"/>
          <w:sz w:val="20"/>
          <w:szCs w:val="20"/>
        </w:rPr>
        <w:t xml:space="preserve"> (</w:t>
      </w:r>
      <w:r w:rsidRPr="00937AD7">
        <w:rPr>
          <w:rFonts w:ascii="Times New Roman" w:hAnsi="Times New Roman"/>
          <w:sz w:val="20"/>
          <w:szCs w:val="20"/>
        </w:rPr>
        <w:t>152</w:t>
      </w:r>
      <w:r w:rsidR="00543B2D">
        <w:rPr>
          <w:rFonts w:ascii="Times New Roman" w:hAnsi="Times New Roman"/>
          <w:sz w:val="20"/>
          <w:szCs w:val="20"/>
        </w:rPr>
        <w:t xml:space="preserve">) </w:t>
      </w:r>
      <w:r w:rsidRPr="00937AD7">
        <w:rPr>
          <w:rFonts w:ascii="Times New Roman" w:hAnsi="Times New Roman"/>
          <w:sz w:val="20"/>
          <w:szCs w:val="20"/>
        </w:rPr>
        <w:t>62</w:t>
      </w:r>
      <w:r w:rsidR="00543B2D">
        <w:rPr>
          <w:rFonts w:ascii="Times New Roman" w:hAnsi="Times New Roman"/>
          <w:sz w:val="20"/>
          <w:szCs w:val="20"/>
        </w:rPr>
        <w:t>-</w:t>
      </w:r>
      <w:r w:rsidRPr="00937AD7">
        <w:rPr>
          <w:rFonts w:ascii="Times New Roman" w:hAnsi="Times New Roman"/>
          <w:sz w:val="20"/>
          <w:szCs w:val="20"/>
        </w:rPr>
        <w:t>60</w:t>
      </w:r>
      <w:r w:rsidR="00543B2D">
        <w:rPr>
          <w:rFonts w:ascii="Times New Roman" w:hAnsi="Times New Roman"/>
          <w:sz w:val="20"/>
          <w:szCs w:val="20"/>
        </w:rPr>
        <w:t>-</w:t>
      </w:r>
      <w:r w:rsidRPr="00937AD7">
        <w:rPr>
          <w:rFonts w:ascii="Times New Roman" w:hAnsi="Times New Roman"/>
          <w:sz w:val="20"/>
          <w:szCs w:val="20"/>
        </w:rPr>
        <w:t>56; +375</w:t>
      </w:r>
      <w:r w:rsidR="00543B2D">
        <w:rPr>
          <w:rFonts w:ascii="Times New Roman" w:hAnsi="Times New Roman"/>
          <w:sz w:val="20"/>
          <w:szCs w:val="20"/>
        </w:rPr>
        <w:t xml:space="preserve"> (</w:t>
      </w:r>
      <w:r w:rsidRPr="00937AD7">
        <w:rPr>
          <w:rFonts w:ascii="Times New Roman" w:hAnsi="Times New Roman"/>
          <w:sz w:val="20"/>
          <w:szCs w:val="20"/>
        </w:rPr>
        <w:t>152</w:t>
      </w:r>
      <w:r w:rsidR="00543B2D">
        <w:rPr>
          <w:rFonts w:ascii="Times New Roman" w:hAnsi="Times New Roman"/>
          <w:sz w:val="20"/>
          <w:szCs w:val="20"/>
        </w:rPr>
        <w:t xml:space="preserve">) </w:t>
      </w:r>
      <w:r w:rsidRPr="00937AD7">
        <w:rPr>
          <w:rFonts w:ascii="Times New Roman" w:hAnsi="Times New Roman"/>
          <w:sz w:val="20"/>
          <w:szCs w:val="20"/>
        </w:rPr>
        <w:t>62</w:t>
      </w:r>
      <w:r w:rsidR="00543B2D">
        <w:rPr>
          <w:rFonts w:ascii="Times New Roman" w:hAnsi="Times New Roman"/>
          <w:sz w:val="20"/>
          <w:szCs w:val="20"/>
        </w:rPr>
        <w:t>-</w:t>
      </w:r>
      <w:r w:rsidRPr="00937AD7">
        <w:rPr>
          <w:rFonts w:ascii="Times New Roman" w:hAnsi="Times New Roman"/>
          <w:sz w:val="20"/>
          <w:szCs w:val="20"/>
        </w:rPr>
        <w:t>60</w:t>
      </w:r>
      <w:r w:rsidR="00543B2D">
        <w:rPr>
          <w:rFonts w:ascii="Times New Roman" w:hAnsi="Times New Roman"/>
          <w:sz w:val="20"/>
          <w:szCs w:val="20"/>
        </w:rPr>
        <w:t>-</w:t>
      </w:r>
      <w:r w:rsidRPr="00937AD7">
        <w:rPr>
          <w:rFonts w:ascii="Times New Roman" w:hAnsi="Times New Roman"/>
          <w:sz w:val="20"/>
          <w:szCs w:val="20"/>
        </w:rPr>
        <w:t>55</w:t>
      </w:r>
    </w:p>
    <w:p w14:paraId="6E2C93E4" w14:textId="77777777" w:rsidR="00D32268" w:rsidRPr="00937AD7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37AD7">
        <w:rPr>
          <w:rFonts w:ascii="Times New Roman" w:hAnsi="Times New Roman"/>
          <w:b/>
          <w:sz w:val="20"/>
          <w:szCs w:val="20"/>
        </w:rPr>
        <w:t>Оператор электронной торговой площадки:</w:t>
      </w:r>
      <w:r w:rsidRPr="00937AD7">
        <w:rPr>
          <w:rFonts w:ascii="Times New Roman" w:hAnsi="Times New Roman"/>
          <w:sz w:val="20"/>
          <w:szCs w:val="20"/>
        </w:rPr>
        <w:t xml:space="preserve"> ОАО «Белорусская универсальная товарная биржа».</w:t>
      </w:r>
    </w:p>
    <w:p w14:paraId="3602B766" w14:textId="34C6D0D5" w:rsidR="00543B2D" w:rsidRPr="00787406" w:rsidRDefault="009922C2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Торги проводятся </w:t>
      </w:r>
      <w:r w:rsidR="007708A5">
        <w:rPr>
          <w:rFonts w:ascii="Times New Roman" w:hAnsi="Times New Roman"/>
          <w:b/>
          <w:sz w:val="20"/>
          <w:szCs w:val="20"/>
        </w:rPr>
        <w:t>28</w:t>
      </w:r>
      <w:r w:rsidR="00D32268" w:rsidRPr="00937AD7">
        <w:rPr>
          <w:rFonts w:ascii="Times New Roman" w:hAnsi="Times New Roman"/>
          <w:b/>
          <w:sz w:val="20"/>
          <w:szCs w:val="20"/>
        </w:rPr>
        <w:t>.</w:t>
      </w:r>
      <w:r w:rsidR="007708A5">
        <w:rPr>
          <w:rFonts w:ascii="Times New Roman" w:hAnsi="Times New Roman"/>
          <w:b/>
          <w:sz w:val="20"/>
          <w:szCs w:val="20"/>
        </w:rPr>
        <w:t>10</w:t>
      </w:r>
      <w:r w:rsidR="00D32268" w:rsidRPr="00937AD7">
        <w:rPr>
          <w:rFonts w:ascii="Times New Roman" w:hAnsi="Times New Roman"/>
          <w:b/>
          <w:sz w:val="20"/>
          <w:szCs w:val="20"/>
        </w:rPr>
        <w:t>.202</w:t>
      </w:r>
      <w:r w:rsidR="006E7D23">
        <w:rPr>
          <w:rFonts w:ascii="Times New Roman" w:hAnsi="Times New Roman"/>
          <w:b/>
          <w:sz w:val="20"/>
          <w:szCs w:val="20"/>
        </w:rPr>
        <w:t>5</w:t>
      </w:r>
      <w:r w:rsidR="00D32268" w:rsidRPr="00937AD7">
        <w:rPr>
          <w:rFonts w:ascii="Times New Roman" w:hAnsi="Times New Roman"/>
          <w:sz w:val="20"/>
          <w:szCs w:val="20"/>
        </w:rPr>
        <w:t xml:space="preserve"> на</w:t>
      </w:r>
      <w:r w:rsidR="00D32268" w:rsidRPr="00937AD7">
        <w:rPr>
          <w:rFonts w:ascii="Times New Roman" w:hAnsi="Times New Roman"/>
          <w:b/>
          <w:sz w:val="20"/>
          <w:szCs w:val="20"/>
        </w:rPr>
        <w:t xml:space="preserve"> </w:t>
      </w:r>
      <w:r w:rsidR="00D32268" w:rsidRPr="00937AD7">
        <w:rPr>
          <w:rFonts w:ascii="Times New Roman" w:hAnsi="Times New Roman"/>
          <w:sz w:val="20"/>
          <w:szCs w:val="20"/>
        </w:rPr>
        <w:t>электронной торговой площадке «БУТБ-Имущество</w:t>
      </w:r>
      <w:r w:rsidR="00D32268" w:rsidRPr="007F18C2">
        <w:rPr>
          <w:rFonts w:ascii="Times New Roman" w:hAnsi="Times New Roman"/>
          <w:color w:val="000000" w:themeColor="text1"/>
          <w:sz w:val="20"/>
          <w:szCs w:val="20"/>
        </w:rPr>
        <w:t xml:space="preserve">», </w:t>
      </w:r>
      <w:r w:rsidR="00787406" w:rsidRPr="00787406">
        <w:rPr>
          <w:rFonts w:ascii="Times New Roman" w:hAnsi="Times New Roman"/>
          <w:b/>
          <w:color w:val="000000" w:themeColor="text1"/>
          <w:sz w:val="20"/>
          <w:szCs w:val="20"/>
          <w:lang w:val="en-US"/>
        </w:rPr>
        <w:t>https</w:t>
      </w:r>
      <w:r w:rsidR="00787406" w:rsidRPr="00787406">
        <w:rPr>
          <w:rFonts w:ascii="Times New Roman" w:hAnsi="Times New Roman"/>
          <w:b/>
          <w:color w:val="000000" w:themeColor="text1"/>
          <w:sz w:val="20"/>
          <w:szCs w:val="20"/>
        </w:rPr>
        <w:t>://</w:t>
      </w:r>
      <w:r w:rsidR="00787406" w:rsidRPr="00787406">
        <w:rPr>
          <w:rFonts w:ascii="Times New Roman" w:hAnsi="Times New Roman"/>
          <w:b/>
          <w:color w:val="000000" w:themeColor="text1"/>
          <w:sz w:val="20"/>
          <w:szCs w:val="20"/>
          <w:lang w:val="en-US"/>
        </w:rPr>
        <w:t>et</w:t>
      </w:r>
      <w:r w:rsidR="00787406" w:rsidRPr="00787406">
        <w:rPr>
          <w:rFonts w:ascii="Times New Roman" w:hAnsi="Times New Roman"/>
          <w:b/>
          <w:color w:val="000000" w:themeColor="text1"/>
          <w:sz w:val="20"/>
          <w:szCs w:val="20"/>
        </w:rPr>
        <w:t>.</w:t>
      </w:r>
      <w:r w:rsidR="00787406" w:rsidRPr="00787406">
        <w:rPr>
          <w:rFonts w:ascii="Times New Roman" w:hAnsi="Times New Roman"/>
          <w:b/>
          <w:color w:val="000000" w:themeColor="text1"/>
          <w:sz w:val="20"/>
          <w:szCs w:val="20"/>
          <w:lang w:val="en-US"/>
        </w:rPr>
        <w:t>butb</w:t>
      </w:r>
      <w:r w:rsidR="00787406" w:rsidRPr="00787406">
        <w:rPr>
          <w:rFonts w:ascii="Times New Roman" w:hAnsi="Times New Roman"/>
          <w:b/>
          <w:color w:val="000000" w:themeColor="text1"/>
          <w:sz w:val="20"/>
          <w:szCs w:val="20"/>
        </w:rPr>
        <w:t>.</w:t>
      </w:r>
      <w:r w:rsidR="00787406" w:rsidRPr="00787406">
        <w:rPr>
          <w:rFonts w:ascii="Times New Roman" w:hAnsi="Times New Roman"/>
          <w:b/>
          <w:color w:val="000000" w:themeColor="text1"/>
          <w:sz w:val="20"/>
          <w:szCs w:val="20"/>
          <w:lang w:val="en-US"/>
        </w:rPr>
        <w:t>by</w:t>
      </w:r>
      <w:r w:rsidR="00787406">
        <w:rPr>
          <w:rFonts w:ascii="Times New Roman" w:hAnsi="Times New Roman"/>
          <w:b/>
          <w:color w:val="000000" w:themeColor="text1"/>
          <w:sz w:val="20"/>
          <w:szCs w:val="20"/>
        </w:rPr>
        <w:t>.</w:t>
      </w:r>
    </w:p>
    <w:p w14:paraId="0F502EBB" w14:textId="32EA0561" w:rsidR="00D32268" w:rsidRPr="00937AD7" w:rsidRDefault="009922C2" w:rsidP="00D322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Время торгов</w:t>
      </w:r>
      <w:r w:rsidRPr="00080C61">
        <w:rPr>
          <w:rFonts w:ascii="Times New Roman" w:hAnsi="Times New Roman"/>
          <w:b/>
          <w:sz w:val="20"/>
          <w:szCs w:val="20"/>
        </w:rPr>
        <w:t>:</w:t>
      </w:r>
      <w:r w:rsidR="00090040" w:rsidRPr="00080C61">
        <w:rPr>
          <w:rFonts w:ascii="Times New Roman" w:hAnsi="Times New Roman"/>
          <w:b/>
          <w:sz w:val="20"/>
          <w:szCs w:val="20"/>
        </w:rPr>
        <w:t xml:space="preserve"> </w:t>
      </w:r>
      <w:r w:rsidR="00BC4EF4" w:rsidRPr="00080C61">
        <w:rPr>
          <w:rFonts w:ascii="Times New Roman" w:hAnsi="Times New Roman"/>
          <w:b/>
          <w:sz w:val="20"/>
          <w:szCs w:val="20"/>
        </w:rPr>
        <w:t>10:00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8079"/>
        <w:gridCol w:w="1560"/>
        <w:gridCol w:w="1559"/>
      </w:tblGrid>
      <w:tr w:rsidR="004D376F" w:rsidRPr="00937AD7" w14:paraId="6947ADD5" w14:textId="77777777" w:rsidTr="00937A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327B" w14:textId="77777777" w:rsidR="004D376F" w:rsidRPr="00937AD7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AD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5FDC5B12" w14:textId="77777777" w:rsidR="004D376F" w:rsidRPr="00937AD7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937AD7">
              <w:rPr>
                <w:rFonts w:ascii="Times New Roman" w:hAnsi="Times New Roman"/>
                <w:sz w:val="20"/>
                <w:szCs w:val="20"/>
              </w:rPr>
              <w:t>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98D6" w14:textId="77777777" w:rsidR="004D376F" w:rsidRPr="00937AD7" w:rsidRDefault="004D37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AD7">
              <w:rPr>
                <w:rFonts w:ascii="Times New Roman" w:hAnsi="Times New Roman"/>
                <w:sz w:val="20"/>
                <w:szCs w:val="20"/>
              </w:rPr>
              <w:t>Наименование предмета торгов; его местонахождение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FCB2" w14:textId="77777777" w:rsidR="004D376F" w:rsidRPr="00937AD7" w:rsidRDefault="004D376F" w:rsidP="00D32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AD7">
              <w:rPr>
                <w:rFonts w:ascii="Times New Roman" w:hAnsi="Times New Roman"/>
                <w:sz w:val="20"/>
                <w:szCs w:val="20"/>
              </w:rPr>
              <w:t>Краткая характеристика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FFEC" w14:textId="77777777" w:rsidR="004D376F" w:rsidRPr="00937AD7" w:rsidRDefault="004D376F" w:rsidP="00D32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AD7">
              <w:rPr>
                <w:rFonts w:ascii="Times New Roman" w:hAnsi="Times New Roman"/>
                <w:sz w:val="20"/>
                <w:szCs w:val="20"/>
              </w:rPr>
              <w:t>Начальная цена лота, бел.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D09B" w14:textId="77777777" w:rsidR="004D376F" w:rsidRPr="00937AD7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AD7">
              <w:rPr>
                <w:rFonts w:ascii="Times New Roman" w:hAnsi="Times New Roman"/>
                <w:sz w:val="20"/>
                <w:szCs w:val="20"/>
              </w:rPr>
              <w:t xml:space="preserve">Сумма задатка, </w:t>
            </w:r>
          </w:p>
          <w:p w14:paraId="51D4BC46" w14:textId="77777777" w:rsidR="004D376F" w:rsidRPr="00937AD7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AD7">
              <w:rPr>
                <w:rFonts w:ascii="Times New Roman" w:hAnsi="Times New Roman"/>
                <w:sz w:val="20"/>
                <w:szCs w:val="20"/>
              </w:rPr>
              <w:t>бел. руб.</w:t>
            </w:r>
          </w:p>
        </w:tc>
      </w:tr>
      <w:tr w:rsidR="004D376F" w:rsidRPr="00937AD7" w14:paraId="485F3FE9" w14:textId="77777777" w:rsidTr="00937A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D80" w14:textId="77777777" w:rsidR="004D376F" w:rsidRPr="00937AD7" w:rsidRDefault="00D30503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7AD7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01A2" w14:textId="1663E91F" w:rsidR="004D376F" w:rsidRPr="00937AD7" w:rsidRDefault="00D30503" w:rsidP="004D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7AD7">
              <w:rPr>
                <w:rFonts w:ascii="Times New Roman" w:hAnsi="Times New Roman"/>
                <w:sz w:val="20"/>
                <w:szCs w:val="20"/>
              </w:rPr>
              <w:t>Изолированное помещение с инвентарным номером 400/</w:t>
            </w:r>
            <w:r w:rsidRPr="00937AD7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937AD7">
              <w:rPr>
                <w:rFonts w:ascii="Times New Roman" w:hAnsi="Times New Roman"/>
                <w:sz w:val="20"/>
                <w:szCs w:val="20"/>
              </w:rPr>
              <w:t xml:space="preserve">-232468 (наименование – нежилое помещение) с составными частями и принадлежностями;   Гродненская обл., г. Гродно, </w:t>
            </w:r>
            <w:r w:rsidR="00CF58B3">
              <w:rPr>
                <w:rFonts w:ascii="Times New Roman" w:hAnsi="Times New Roman"/>
                <w:sz w:val="20"/>
                <w:szCs w:val="20"/>
              </w:rPr>
              <w:br/>
            </w:r>
            <w:r w:rsidRPr="00937AD7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937AD7">
              <w:rPr>
                <w:rFonts w:ascii="Times New Roman" w:hAnsi="Times New Roman"/>
                <w:sz w:val="20"/>
                <w:szCs w:val="20"/>
                <w:lang w:val="en-US"/>
              </w:rPr>
              <w:t>Карла</w:t>
            </w:r>
            <w:proofErr w:type="spellEnd"/>
            <w:r w:rsidRPr="00937A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7AD7">
              <w:rPr>
                <w:rFonts w:ascii="Times New Roman" w:hAnsi="Times New Roman"/>
                <w:sz w:val="20"/>
                <w:szCs w:val="20"/>
                <w:lang w:val="en-US"/>
              </w:rPr>
              <w:t>Маркса</w:t>
            </w:r>
            <w:proofErr w:type="spellEnd"/>
            <w:r w:rsidRPr="00937AD7">
              <w:rPr>
                <w:rFonts w:ascii="Times New Roman" w:hAnsi="Times New Roman"/>
                <w:sz w:val="20"/>
                <w:szCs w:val="20"/>
                <w:lang w:val="en-US"/>
              </w:rPr>
              <w:t>, 9А-1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EDBE" w14:textId="210F9FAE" w:rsidR="00536985" w:rsidRDefault="00536985" w:rsidP="004D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Площадь: 179,7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  <w:p w14:paraId="385AC40F" w14:textId="727BF531" w:rsidR="004D376F" w:rsidRPr="00937AD7" w:rsidRDefault="00D30503" w:rsidP="004D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AD7">
              <w:rPr>
                <w:rFonts w:ascii="Times New Roman" w:hAnsi="Times New Roman"/>
                <w:sz w:val="20"/>
                <w:szCs w:val="20"/>
              </w:rPr>
              <w:t>Расположено на первом и втором этажах нежилого здани</w:t>
            </w:r>
            <w:r w:rsidR="004D4FB3">
              <w:rPr>
                <w:rFonts w:ascii="Times New Roman" w:hAnsi="Times New Roman"/>
                <w:sz w:val="20"/>
                <w:szCs w:val="20"/>
              </w:rPr>
              <w:t>я с инвентарным номером 400/С-42</w:t>
            </w:r>
            <w:r w:rsidRPr="00937AD7">
              <w:rPr>
                <w:rFonts w:ascii="Times New Roman" w:hAnsi="Times New Roman"/>
                <w:sz w:val="20"/>
                <w:szCs w:val="20"/>
              </w:rPr>
              <w:t xml:space="preserve">677, 1904 года постройки, которое является историко-культурной ценностью. Наружные, внутренние стены - кирпичи, крыша - асбестоцементный волнистый лист. Наличие коммуникаций. Принадлежности: Б1/к - пристройка; 1 </w:t>
            </w:r>
            <w:r w:rsidR="00804E89" w:rsidRPr="00937AD7">
              <w:rPr>
                <w:rFonts w:ascii="Times New Roman" w:hAnsi="Times New Roman"/>
                <w:sz w:val="20"/>
                <w:szCs w:val="20"/>
              </w:rPr>
              <w:t>-</w:t>
            </w:r>
            <w:r w:rsidRPr="00937AD7">
              <w:rPr>
                <w:rFonts w:ascii="Times New Roman" w:hAnsi="Times New Roman"/>
                <w:sz w:val="20"/>
                <w:szCs w:val="20"/>
              </w:rPr>
              <w:t xml:space="preserve"> пристройка</w:t>
            </w:r>
          </w:p>
          <w:p w14:paraId="29BDD304" w14:textId="77777777" w:rsidR="006C2286" w:rsidRPr="00937AD7" w:rsidRDefault="006C2286" w:rsidP="004D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B0880AF" w14:textId="5863FED3" w:rsidR="006C2286" w:rsidRPr="00937AD7" w:rsidRDefault="006C2286" w:rsidP="004D37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AD7">
              <w:rPr>
                <w:rFonts w:ascii="Times New Roman" w:hAnsi="Times New Roman"/>
                <w:sz w:val="20"/>
                <w:szCs w:val="20"/>
              </w:rPr>
              <w:t xml:space="preserve">Часть изолированного помещения площадью 33,6 </w:t>
            </w:r>
            <w:proofErr w:type="spellStart"/>
            <w:proofErr w:type="gramStart"/>
            <w:r w:rsidRPr="00937AD7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937AD7">
              <w:rPr>
                <w:rFonts w:ascii="Times New Roman" w:hAnsi="Times New Roman"/>
                <w:sz w:val="20"/>
                <w:szCs w:val="20"/>
              </w:rPr>
              <w:t xml:space="preserve"> сдается в аренду сроком по 3</w:t>
            </w:r>
            <w:r w:rsidR="007708A5">
              <w:rPr>
                <w:rFonts w:ascii="Times New Roman" w:hAnsi="Times New Roman"/>
                <w:sz w:val="20"/>
                <w:szCs w:val="20"/>
              </w:rPr>
              <w:t>0</w:t>
            </w:r>
            <w:r w:rsidRPr="00937AD7">
              <w:rPr>
                <w:rFonts w:ascii="Times New Roman" w:hAnsi="Times New Roman"/>
                <w:sz w:val="20"/>
                <w:szCs w:val="20"/>
              </w:rPr>
              <w:t>.09.202</w:t>
            </w:r>
            <w:r w:rsidR="00E764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17F5" w14:textId="0432BF97" w:rsidR="004D376F" w:rsidRPr="00D5288C" w:rsidRDefault="00AD27A8" w:rsidP="00AD27A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239 400</w:t>
            </w:r>
            <w:r w:rsidR="00D30503" w:rsidRPr="00D5288C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14:paraId="103DBBCE" w14:textId="78A3F0A9" w:rsidR="00CA5E46" w:rsidRPr="00CA5E46" w:rsidRDefault="00CA5E46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A5E46">
              <w:rPr>
                <w:rFonts w:ascii="Times New Roman" w:hAnsi="Times New Roman"/>
                <w:sz w:val="16"/>
                <w:szCs w:val="20"/>
              </w:rPr>
              <w:t>(с пон</w:t>
            </w:r>
            <w:r w:rsidR="00C871F6">
              <w:rPr>
                <w:rFonts w:ascii="Times New Roman" w:hAnsi="Times New Roman"/>
                <w:sz w:val="16"/>
                <w:szCs w:val="20"/>
              </w:rPr>
              <w:t xml:space="preserve">ижением первоначальной цены на </w:t>
            </w:r>
            <w:r w:rsidR="00AD27A8">
              <w:rPr>
                <w:rFonts w:ascii="Times New Roman" w:hAnsi="Times New Roman"/>
                <w:sz w:val="16"/>
                <w:szCs w:val="20"/>
              </w:rPr>
              <w:t>4</w:t>
            </w:r>
            <w:r w:rsidRPr="00CA5E46">
              <w:rPr>
                <w:rFonts w:ascii="Times New Roman" w:hAnsi="Times New Roman"/>
                <w:sz w:val="16"/>
                <w:szCs w:val="20"/>
              </w:rPr>
              <w:t>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75A0" w14:textId="18E00B42" w:rsidR="004D376F" w:rsidRPr="00937AD7" w:rsidRDefault="00AD27A8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47 880,00</w:t>
            </w:r>
          </w:p>
        </w:tc>
      </w:tr>
    </w:tbl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07B77" w:rsidRPr="00937AD7" w14:paraId="1386F632" w14:textId="77777777" w:rsidTr="00A167BB">
        <w:tc>
          <w:tcPr>
            <w:tcW w:w="14743" w:type="dxa"/>
          </w:tcPr>
          <w:p w14:paraId="21FA1F14" w14:textId="77777777" w:rsidR="00207B77" w:rsidRPr="00937AD7" w:rsidRDefault="00207B77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937AD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Про</w:t>
            </w:r>
            <w:r w:rsidRPr="00937AD7">
              <w:rPr>
                <w:rFonts w:ascii="Times New Roman" w:hAnsi="Times New Roman"/>
                <w:b/>
                <w:sz w:val="20"/>
                <w:szCs w:val="20"/>
              </w:rPr>
              <w:t>давец</w:t>
            </w:r>
            <w:proofErr w:type="spellEnd"/>
            <w:r w:rsidRPr="00937AD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C15375" w:rsidRPr="00937AD7" w14:paraId="6C4158D7" w14:textId="77777777" w:rsidTr="00A167BB">
        <w:tc>
          <w:tcPr>
            <w:tcW w:w="14743" w:type="dxa"/>
          </w:tcPr>
          <w:p w14:paraId="5CEF8800" w14:textId="77777777" w:rsidR="00C15375" w:rsidRPr="00937AD7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7AD7">
              <w:rPr>
                <w:rFonts w:ascii="Times New Roman" w:hAnsi="Times New Roman"/>
                <w:i/>
                <w:sz w:val="20"/>
                <w:szCs w:val="20"/>
              </w:rPr>
              <w:t>коммунальное унитарное предприятие по оказанию услуг «Гродненский центр недвижимости», г. Гродно, ул. Медовая, 3; 8 (0152) 62-57-30; 62-11-90; 62-11-91</w:t>
            </w:r>
          </w:p>
        </w:tc>
      </w:tr>
    </w:tbl>
    <w:p w14:paraId="43398FAE" w14:textId="7EDCEB47" w:rsidR="006C2286" w:rsidRPr="00937AD7" w:rsidRDefault="000A2532" w:rsidP="00D32268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937AD7">
        <w:rPr>
          <w:rFonts w:ascii="Times New Roman" w:hAnsi="Times New Roman"/>
          <w:i/>
          <w:sz w:val="20"/>
          <w:szCs w:val="20"/>
        </w:rPr>
        <w:t>Всем желающим предоставляется возможность ознакомиться с объектами по договорённости с продавцом имущества.</w:t>
      </w:r>
    </w:p>
    <w:p w14:paraId="789B6EFE" w14:textId="77777777" w:rsidR="006C2286" w:rsidRPr="00937AD7" w:rsidRDefault="006C2286" w:rsidP="006C2286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937AD7">
        <w:rPr>
          <w:rFonts w:ascii="Times New Roman" w:hAnsi="Times New Roman"/>
          <w:b/>
          <w:sz w:val="20"/>
          <w:szCs w:val="20"/>
        </w:rPr>
        <w:t xml:space="preserve">Условия продажи имущества, являющегося материальной историко-культурной ценностью: </w:t>
      </w:r>
    </w:p>
    <w:p w14:paraId="52582578" w14:textId="6E065F08" w:rsidR="00367135" w:rsidRPr="00937AD7" w:rsidRDefault="00367135" w:rsidP="0036713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37AD7">
        <w:rPr>
          <w:rFonts w:ascii="Times New Roman" w:hAnsi="Times New Roman"/>
          <w:sz w:val="20"/>
          <w:szCs w:val="20"/>
        </w:rPr>
        <w:t>подписание покупателем охранного обязательства в течение тридцати календарных дней со дня приобретения права собственности на недвижимое имущество;</w:t>
      </w:r>
    </w:p>
    <w:p w14:paraId="1AA24BAD" w14:textId="02C51451" w:rsidR="00367135" w:rsidRPr="00937AD7" w:rsidRDefault="00367135" w:rsidP="0036713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37AD7">
        <w:rPr>
          <w:rFonts w:ascii="Times New Roman" w:hAnsi="Times New Roman"/>
          <w:sz w:val="20"/>
          <w:szCs w:val="20"/>
        </w:rPr>
        <w:t>разработка и утверждение покупателем в течение одного года со дня заключения договора купли-продажи проектной документации на проведение капитального ремонта или реконструкции недвижимого имущества;</w:t>
      </w:r>
    </w:p>
    <w:p w14:paraId="5F3DEAF0" w14:textId="472804DE" w:rsidR="00367135" w:rsidRPr="00937AD7" w:rsidRDefault="00367135" w:rsidP="0036713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37AD7">
        <w:rPr>
          <w:rFonts w:ascii="Times New Roman" w:hAnsi="Times New Roman"/>
          <w:sz w:val="20"/>
          <w:szCs w:val="20"/>
        </w:rPr>
        <w:t>согласование проектной документации на проведение капитального ремонта или реконструкции недвижимого имущества с Министерством культуры Республики Беларусь;</w:t>
      </w:r>
    </w:p>
    <w:p w14:paraId="656AD0C7" w14:textId="0FAF6546" w:rsidR="00367135" w:rsidRPr="00937AD7" w:rsidRDefault="00367135" w:rsidP="0036713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37AD7">
        <w:rPr>
          <w:rFonts w:ascii="Times New Roman" w:hAnsi="Times New Roman"/>
          <w:sz w:val="20"/>
          <w:szCs w:val="20"/>
        </w:rPr>
        <w:t>проведение покупателем капитального ремонта или реконструкции недвижимого имущества и ввод его в эксплуатацию в сроки, установленные проектной документацией, но не позднее трех лет со дня заключения договора купли-продажи;</w:t>
      </w:r>
    </w:p>
    <w:p w14:paraId="380444A6" w14:textId="4306954F" w:rsidR="006C2286" w:rsidRPr="00937AD7" w:rsidRDefault="00367135" w:rsidP="0036713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37AD7">
        <w:rPr>
          <w:rFonts w:ascii="Times New Roman" w:hAnsi="Times New Roman"/>
          <w:sz w:val="20"/>
          <w:szCs w:val="20"/>
        </w:rPr>
        <w:t>обеспечение покупателем перехода всех обязательств по договору купли-продажи на нового собственника (в случае отчуждения имущества) в том объеме и на тех условиях, которые существовали к моменту приобретения имущества, до полного исполнения всех условий договора купли-продажи.</w:t>
      </w:r>
    </w:p>
    <w:p w14:paraId="23B0B4DB" w14:textId="2406FDC5" w:rsidR="00D32268" w:rsidRPr="00937AD7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937AD7">
        <w:rPr>
          <w:rFonts w:ascii="Times New Roman" w:hAnsi="Times New Roman"/>
          <w:b/>
          <w:sz w:val="20"/>
          <w:szCs w:val="20"/>
        </w:rPr>
        <w:t>Окончание приема заявлений на участие в торгах с прилагаемыми к ним документами</w:t>
      </w:r>
      <w:r w:rsidRPr="00937AD7">
        <w:rPr>
          <w:rFonts w:ascii="Times New Roman" w:hAnsi="Times New Roman"/>
          <w:sz w:val="20"/>
          <w:szCs w:val="20"/>
        </w:rPr>
        <w:t xml:space="preserve"> </w:t>
      </w:r>
      <w:r w:rsidR="00DA7793" w:rsidRPr="00937AD7">
        <w:rPr>
          <w:rFonts w:ascii="Times New Roman" w:hAnsi="Times New Roman"/>
          <w:sz w:val="20"/>
          <w:szCs w:val="20"/>
        </w:rPr>
        <w:t xml:space="preserve">– </w:t>
      </w:r>
      <w:r w:rsidR="00BD4917">
        <w:rPr>
          <w:rFonts w:ascii="Times New Roman" w:hAnsi="Times New Roman"/>
          <w:sz w:val="20"/>
          <w:szCs w:val="20"/>
        </w:rPr>
        <w:t>23</w:t>
      </w:r>
      <w:r w:rsidRPr="00937AD7">
        <w:rPr>
          <w:rFonts w:ascii="Times New Roman" w:hAnsi="Times New Roman"/>
          <w:sz w:val="20"/>
          <w:szCs w:val="20"/>
        </w:rPr>
        <w:t>.</w:t>
      </w:r>
      <w:r w:rsidR="00BD4917">
        <w:rPr>
          <w:rFonts w:ascii="Times New Roman" w:hAnsi="Times New Roman"/>
          <w:sz w:val="20"/>
          <w:szCs w:val="20"/>
        </w:rPr>
        <w:t>10</w:t>
      </w:r>
      <w:r w:rsidRPr="00937AD7">
        <w:rPr>
          <w:rFonts w:ascii="Times New Roman" w:hAnsi="Times New Roman"/>
          <w:sz w:val="20"/>
          <w:szCs w:val="20"/>
        </w:rPr>
        <w:t>.202</w:t>
      </w:r>
      <w:r w:rsidR="006E7D23">
        <w:rPr>
          <w:rFonts w:ascii="Times New Roman" w:hAnsi="Times New Roman"/>
          <w:sz w:val="20"/>
          <w:szCs w:val="20"/>
        </w:rPr>
        <w:t>5</w:t>
      </w:r>
      <w:r w:rsidR="00B22A68" w:rsidRPr="00937AD7">
        <w:rPr>
          <w:rFonts w:ascii="Times New Roman" w:hAnsi="Times New Roman"/>
          <w:sz w:val="20"/>
          <w:szCs w:val="20"/>
        </w:rPr>
        <w:t>,</w:t>
      </w:r>
      <w:r w:rsidR="00DA7793" w:rsidRPr="00937AD7">
        <w:rPr>
          <w:rFonts w:ascii="Times New Roman" w:hAnsi="Times New Roman"/>
          <w:sz w:val="20"/>
          <w:szCs w:val="20"/>
        </w:rPr>
        <w:t xml:space="preserve"> до 15:00</w:t>
      </w:r>
      <w:r w:rsidRPr="00937AD7">
        <w:rPr>
          <w:rFonts w:ascii="Times New Roman" w:hAnsi="Times New Roman"/>
          <w:sz w:val="20"/>
          <w:szCs w:val="20"/>
        </w:rPr>
        <w:t>.</w:t>
      </w:r>
    </w:p>
    <w:p w14:paraId="4D16F060" w14:textId="77777777" w:rsidR="00D32268" w:rsidRPr="00937AD7" w:rsidRDefault="00D32268" w:rsidP="00937A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37AD7">
        <w:rPr>
          <w:rFonts w:ascii="Times New Roman" w:hAnsi="Times New Roman"/>
          <w:b/>
          <w:sz w:val="20"/>
          <w:szCs w:val="20"/>
        </w:rPr>
        <w:t>Задаток</w:t>
      </w:r>
      <w:r w:rsidRPr="00937AD7">
        <w:rPr>
          <w:rFonts w:ascii="Times New Roman" w:hAnsi="Times New Roman"/>
          <w:sz w:val="20"/>
          <w:szCs w:val="20"/>
        </w:rPr>
        <w:t xml:space="preserve"> для участия в торгах перечисляется на текущий (расчетный) </w:t>
      </w:r>
      <w:r w:rsidR="00DA7793" w:rsidRPr="00937AD7">
        <w:rPr>
          <w:rFonts w:ascii="Times New Roman" w:hAnsi="Times New Roman"/>
          <w:sz w:val="20"/>
          <w:szCs w:val="20"/>
        </w:rPr>
        <w:t xml:space="preserve">банковский </w:t>
      </w:r>
      <w:r w:rsidRPr="00937AD7">
        <w:rPr>
          <w:rFonts w:ascii="Times New Roman" w:hAnsi="Times New Roman"/>
          <w:sz w:val="20"/>
          <w:szCs w:val="20"/>
        </w:rPr>
        <w:t xml:space="preserve">счет № BY60AKBB30120000066940000000 в ОАО «АСБ Беларусбанк» в г. Минске, код AKBBBY2X, УНП 190542056, получатель платежа – ОАО «Белорусская универсальная товарная биржа». </w:t>
      </w:r>
      <w:r w:rsidRPr="00937AD7">
        <w:rPr>
          <w:rFonts w:ascii="Times New Roman" w:hAnsi="Times New Roman"/>
          <w:b/>
          <w:sz w:val="20"/>
          <w:szCs w:val="20"/>
        </w:rPr>
        <w:t>Срок внесения задатка</w:t>
      </w:r>
      <w:r w:rsidRPr="00937AD7">
        <w:rPr>
          <w:rFonts w:ascii="Times New Roman" w:hAnsi="Times New Roman"/>
          <w:sz w:val="20"/>
          <w:szCs w:val="20"/>
        </w:rPr>
        <w:t xml:space="preserve"> – не позднее даты и времени окончания приема заявлений на участие в торгах. </w:t>
      </w:r>
      <w:r w:rsidRPr="00937AD7">
        <w:rPr>
          <w:rFonts w:ascii="Times New Roman" w:hAnsi="Times New Roman"/>
          <w:b/>
          <w:sz w:val="20"/>
          <w:szCs w:val="20"/>
        </w:rPr>
        <w:t>Назначение платежа</w:t>
      </w:r>
      <w:r w:rsidRPr="00937AD7">
        <w:rPr>
          <w:rFonts w:ascii="Times New Roman" w:hAnsi="Times New Roman"/>
          <w:sz w:val="20"/>
          <w:szCs w:val="20"/>
        </w:rPr>
        <w:t>: внесение суммы задатка для участия в электронных торгах рег. № ___ по заявлению № ___.</w:t>
      </w:r>
    </w:p>
    <w:p w14:paraId="04108345" w14:textId="77777777" w:rsidR="00D32268" w:rsidRPr="00937AD7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37AD7">
        <w:rPr>
          <w:rFonts w:ascii="Times New Roman" w:hAnsi="Times New Roman"/>
          <w:sz w:val="20"/>
          <w:szCs w:val="20"/>
        </w:rPr>
        <w:t>Электронные торги проводятся в порядке, установленном Положением о порядке проведения электронных торгов, утвержденным постановлением Совета Министров Республики Беларусь от 12.07.2013 № 608 и Регламентом организации и проведения электронных торгов по продаже имущества и имущественных прав на электронной торговой площадке ОАО «Белорусская универсальная товарная биржа».</w:t>
      </w:r>
    </w:p>
    <w:p w14:paraId="0888B33B" w14:textId="77777777" w:rsidR="00D32268" w:rsidRPr="00937AD7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937AD7">
        <w:rPr>
          <w:rFonts w:ascii="Times New Roman" w:hAnsi="Times New Roman"/>
          <w:b/>
          <w:sz w:val="20"/>
          <w:szCs w:val="20"/>
        </w:rPr>
        <w:t>Сроки возмещение затрат на организацию и проведение торгов:</w:t>
      </w: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B42C6" w:rsidRPr="00937AD7" w14:paraId="3010337A" w14:textId="77777777" w:rsidTr="00A167BB">
        <w:tc>
          <w:tcPr>
            <w:tcW w:w="14743" w:type="dxa"/>
          </w:tcPr>
          <w:p w14:paraId="5E81AE7F" w14:textId="77777777" w:rsidR="002B42C6" w:rsidRPr="00937AD7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7AD7">
              <w:rPr>
                <w:rFonts w:ascii="Times New Roman" w:hAnsi="Times New Roman"/>
                <w:i/>
                <w:sz w:val="20"/>
                <w:szCs w:val="20"/>
              </w:rPr>
              <w:t>Победитель электронных торгов  (претендент на покупку) в течение 10 рабочих дней после утверждения протокола о результатах торгов обязан возместить затраты на организацию и проведение торгов, иные платежи, указанные в протоколе.</w:t>
            </w:r>
          </w:p>
        </w:tc>
      </w:tr>
    </w:tbl>
    <w:p w14:paraId="78939407" w14:textId="0152DF49" w:rsidR="00D32268" w:rsidRPr="00937AD7" w:rsidRDefault="00CB4BF0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937AD7">
        <w:rPr>
          <w:rFonts w:ascii="Times New Roman" w:hAnsi="Times New Roman"/>
          <w:b/>
          <w:sz w:val="20"/>
          <w:szCs w:val="20"/>
        </w:rPr>
        <w:t>Сроки и условия заключения договора:</w:t>
      </w: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B42C6" w:rsidRPr="00937AD7" w14:paraId="652131B1" w14:textId="77777777" w:rsidTr="00A167BB">
        <w:tc>
          <w:tcPr>
            <w:tcW w:w="14743" w:type="dxa"/>
          </w:tcPr>
          <w:p w14:paraId="1081F859" w14:textId="77777777" w:rsidR="002B42C6" w:rsidRPr="00937AD7" w:rsidRDefault="00D71802" w:rsidP="00D71802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7AD7">
              <w:rPr>
                <w:rFonts w:ascii="Times New Roman" w:hAnsi="Times New Roman"/>
                <w:i/>
                <w:sz w:val="20"/>
                <w:szCs w:val="20"/>
              </w:rPr>
              <w:t>Срок подписания договора купли-продажи имущества – не позднее 10 рабочих дней со дня возмещения вышеназванных затрат, иных платежей, указанных в протоколе о результатах торгов.</w:t>
            </w:r>
          </w:p>
        </w:tc>
      </w:tr>
    </w:tbl>
    <w:p w14:paraId="457C3874" w14:textId="4FC51E2B" w:rsidR="00952BC4" w:rsidRPr="00937AD7" w:rsidRDefault="000A2532" w:rsidP="00A325A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37AD7">
        <w:rPr>
          <w:rFonts w:ascii="Times New Roman" w:hAnsi="Times New Roman"/>
          <w:sz w:val="20"/>
          <w:szCs w:val="20"/>
        </w:rPr>
        <w:t>Порядок оплаты предмета торгов определяется договором купли-продажи. Победителю электронных торгов (претенденту на покупку) по его письменному заявлению может быть предоставлена рассроч</w:t>
      </w:r>
      <w:r w:rsidR="00DE308A">
        <w:rPr>
          <w:rFonts w:ascii="Times New Roman" w:hAnsi="Times New Roman"/>
          <w:sz w:val="20"/>
          <w:szCs w:val="20"/>
        </w:rPr>
        <w:t>ка оплаты стоимости изолированного</w:t>
      </w:r>
      <w:r w:rsidRPr="00937AD7">
        <w:rPr>
          <w:rFonts w:ascii="Times New Roman" w:hAnsi="Times New Roman"/>
          <w:sz w:val="20"/>
          <w:szCs w:val="20"/>
        </w:rPr>
        <w:t xml:space="preserve"> помещени</w:t>
      </w:r>
      <w:r w:rsidR="00DE308A">
        <w:rPr>
          <w:rFonts w:ascii="Times New Roman" w:hAnsi="Times New Roman"/>
          <w:sz w:val="20"/>
          <w:szCs w:val="20"/>
        </w:rPr>
        <w:t>я</w:t>
      </w:r>
      <w:r w:rsidRPr="00937AD7">
        <w:rPr>
          <w:rFonts w:ascii="Times New Roman" w:hAnsi="Times New Roman"/>
          <w:sz w:val="20"/>
          <w:szCs w:val="20"/>
        </w:rPr>
        <w:t xml:space="preserve"> на срок до трех лет с ежемесячной индексацией платежей с даты заключения договора купли-продажи, если иной срок, но не менее трех лет, не установлен Гродненским городским Советом депутатов.</w:t>
      </w:r>
    </w:p>
    <w:sectPr w:rsidR="00952BC4" w:rsidRPr="00937AD7" w:rsidSect="008B373D">
      <w:pgSz w:w="16838" w:h="11906" w:orient="landscape"/>
      <w:pgMar w:top="426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0015"/>
    <w:multiLevelType w:val="hybridMultilevel"/>
    <w:tmpl w:val="EFC044BC"/>
    <w:lvl w:ilvl="0" w:tplc="7374AA2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268"/>
    <w:rsid w:val="00071FB1"/>
    <w:rsid w:val="00080C61"/>
    <w:rsid w:val="00090040"/>
    <w:rsid w:val="000A2532"/>
    <w:rsid w:val="00152083"/>
    <w:rsid w:val="001A38AE"/>
    <w:rsid w:val="001C69D0"/>
    <w:rsid w:val="00207B77"/>
    <w:rsid w:val="002154F8"/>
    <w:rsid w:val="002B42C6"/>
    <w:rsid w:val="002F7710"/>
    <w:rsid w:val="00367135"/>
    <w:rsid w:val="00367410"/>
    <w:rsid w:val="003B778F"/>
    <w:rsid w:val="004340F6"/>
    <w:rsid w:val="004B104D"/>
    <w:rsid w:val="004D376F"/>
    <w:rsid w:val="004D4FB3"/>
    <w:rsid w:val="00536985"/>
    <w:rsid w:val="00543B2D"/>
    <w:rsid w:val="005F3105"/>
    <w:rsid w:val="00680B61"/>
    <w:rsid w:val="006C2286"/>
    <w:rsid w:val="006E465D"/>
    <w:rsid w:val="006E7D23"/>
    <w:rsid w:val="007134AD"/>
    <w:rsid w:val="007667ED"/>
    <w:rsid w:val="007708A5"/>
    <w:rsid w:val="007821A4"/>
    <w:rsid w:val="00787406"/>
    <w:rsid w:val="00792E72"/>
    <w:rsid w:val="007D49A5"/>
    <w:rsid w:val="007F18C2"/>
    <w:rsid w:val="00802688"/>
    <w:rsid w:val="00804E89"/>
    <w:rsid w:val="00816C4B"/>
    <w:rsid w:val="00817182"/>
    <w:rsid w:val="008919E8"/>
    <w:rsid w:val="008B373D"/>
    <w:rsid w:val="008C195A"/>
    <w:rsid w:val="008D726D"/>
    <w:rsid w:val="008F1FF2"/>
    <w:rsid w:val="00937AD7"/>
    <w:rsid w:val="00942E4D"/>
    <w:rsid w:val="00952BC4"/>
    <w:rsid w:val="009922C2"/>
    <w:rsid w:val="009E462F"/>
    <w:rsid w:val="00A167BB"/>
    <w:rsid w:val="00A325AC"/>
    <w:rsid w:val="00AA2B65"/>
    <w:rsid w:val="00AD1792"/>
    <w:rsid w:val="00AD27A8"/>
    <w:rsid w:val="00B22A68"/>
    <w:rsid w:val="00B90A67"/>
    <w:rsid w:val="00BB0AA7"/>
    <w:rsid w:val="00BC4EF4"/>
    <w:rsid w:val="00BD4917"/>
    <w:rsid w:val="00BE1E83"/>
    <w:rsid w:val="00C062D5"/>
    <w:rsid w:val="00C15375"/>
    <w:rsid w:val="00C871F6"/>
    <w:rsid w:val="00CA5E46"/>
    <w:rsid w:val="00CB4BF0"/>
    <w:rsid w:val="00CD45E7"/>
    <w:rsid w:val="00CF58B3"/>
    <w:rsid w:val="00D27892"/>
    <w:rsid w:val="00D30503"/>
    <w:rsid w:val="00D32268"/>
    <w:rsid w:val="00D5288C"/>
    <w:rsid w:val="00D71802"/>
    <w:rsid w:val="00DA7793"/>
    <w:rsid w:val="00DE308A"/>
    <w:rsid w:val="00DF77F4"/>
    <w:rsid w:val="00E359D1"/>
    <w:rsid w:val="00E7649A"/>
    <w:rsid w:val="00EA056E"/>
    <w:rsid w:val="00EB15F9"/>
    <w:rsid w:val="00F5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07A0"/>
  <w15:docId w15:val="{453064E8-37D1-41F4-A411-E0285379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5E7"/>
    <w:pPr>
      <w:spacing w:after="160" w:line="25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802688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95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688"/>
    <w:rPr>
      <w:rFonts w:ascii="Times New Roman" w:eastAsia="Times New Roman" w:hAnsi="Times New Roman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195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styleId="a3">
    <w:name w:val="Hyperlink"/>
    <w:uiPriority w:val="99"/>
    <w:unhideWhenUsed/>
    <w:rsid w:val="00D32268"/>
    <w:rPr>
      <w:color w:val="0563C1"/>
      <w:u w:val="single"/>
    </w:rPr>
  </w:style>
  <w:style w:type="table" w:styleId="a4">
    <w:name w:val="Table Grid"/>
    <w:basedOn w:val="a1"/>
    <w:uiPriority w:val="59"/>
    <w:rsid w:val="00B90A6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6713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D7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726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Sveta.N</dc:creator>
  <cp:lastModifiedBy>Admin</cp:lastModifiedBy>
  <cp:revision>69</cp:revision>
  <cp:lastPrinted>2025-07-09T11:41:00Z</cp:lastPrinted>
  <dcterms:created xsi:type="dcterms:W3CDTF">2018-11-01T09:20:00Z</dcterms:created>
  <dcterms:modified xsi:type="dcterms:W3CDTF">2025-09-19T05:50:00Z</dcterms:modified>
</cp:coreProperties>
</file>