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F630" w14:textId="77777777" w:rsidR="00175139" w:rsidRPr="00D12B02" w:rsidRDefault="00175139" w:rsidP="00175139">
      <w:pPr>
        <w:tabs>
          <w:tab w:val="left" w:pos="4320"/>
          <w:tab w:val="left" w:pos="5580"/>
        </w:tabs>
        <w:jc w:val="center"/>
        <w:outlineLvl w:val="0"/>
        <w:rPr>
          <w:rFonts w:ascii="Tahoma" w:hAnsi="Tahoma" w:cs="Tahoma"/>
          <w:b/>
          <w:color w:val="008000"/>
        </w:rPr>
      </w:pPr>
      <w:r w:rsidRPr="00D12B02">
        <w:rPr>
          <w:b/>
          <w:noProof/>
          <w:color w:val="008000"/>
        </w:rPr>
        <w:drawing>
          <wp:anchor distT="0" distB="0" distL="114300" distR="114300" simplePos="0" relativeHeight="251659264" behindDoc="1" locked="0" layoutInCell="1" allowOverlap="1" wp14:anchorId="2BE8A568" wp14:editId="171E5AA1">
            <wp:simplePos x="0" y="0"/>
            <wp:positionH relativeFrom="column">
              <wp:posOffset>-673873</wp:posOffset>
            </wp:positionH>
            <wp:positionV relativeFrom="paragraph">
              <wp:posOffset>-193813</wp:posOffset>
            </wp:positionV>
            <wp:extent cx="1280160" cy="148590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1280160" cy="1485900"/>
                    </a:xfrm>
                    <a:prstGeom prst="rect">
                      <a:avLst/>
                    </a:prstGeom>
                    <a:noFill/>
                    <a:ln w="9525">
                      <a:noFill/>
                      <a:miter lim="800000"/>
                      <a:headEnd/>
                      <a:tailEnd/>
                    </a:ln>
                  </pic:spPr>
                </pic:pic>
              </a:graphicData>
            </a:graphic>
          </wp:anchor>
        </w:drawing>
      </w:r>
      <w:r w:rsidRPr="00D12B02">
        <w:rPr>
          <w:rFonts w:ascii="Tahoma" w:hAnsi="Tahoma" w:cs="Tahoma"/>
          <w:b/>
          <w:color w:val="008000"/>
          <w:u w:val="single"/>
        </w:rPr>
        <w:t>ОБЩЕСТВО С ОГРАНИЧЕННОЙ ОТВЕТСТВЕННОСТЬЮ</w:t>
      </w:r>
      <w:r w:rsidRPr="00D12B02">
        <w:rPr>
          <w:rFonts w:ascii="Tahoma" w:hAnsi="Tahoma" w:cs="Tahoma"/>
          <w:b/>
          <w:color w:val="008000"/>
        </w:rPr>
        <w:t xml:space="preserve">          </w:t>
      </w:r>
    </w:p>
    <w:p w14:paraId="6E7C45FC" w14:textId="77777777" w:rsidR="00175139" w:rsidRPr="00BB4121" w:rsidRDefault="00175139" w:rsidP="00175139">
      <w:pPr>
        <w:tabs>
          <w:tab w:val="left" w:pos="4320"/>
          <w:tab w:val="left" w:pos="5580"/>
        </w:tabs>
        <w:jc w:val="center"/>
        <w:outlineLvl w:val="0"/>
        <w:rPr>
          <w:rFonts w:ascii="Georgia" w:hAnsi="Georgia" w:cs="Tahoma"/>
          <w:b/>
          <w:color w:val="008000"/>
          <w:u w:val="single"/>
        </w:rPr>
      </w:pPr>
      <w:r w:rsidRPr="00BB4121">
        <w:rPr>
          <w:rFonts w:ascii="Tahoma" w:hAnsi="Tahoma" w:cs="Tahoma"/>
          <w:b/>
          <w:color w:val="008000"/>
        </w:rPr>
        <w:t xml:space="preserve"> </w:t>
      </w:r>
      <w:r w:rsidRPr="00BB4121">
        <w:rPr>
          <w:rFonts w:ascii="Georgia" w:hAnsi="Georgia" w:cs="Tahoma"/>
          <w:b/>
          <w:color w:val="008000"/>
        </w:rPr>
        <w:t>«</w:t>
      </w:r>
      <w:r>
        <w:rPr>
          <w:rFonts w:ascii="Georgia" w:hAnsi="Georgia" w:cs="Tahoma"/>
          <w:b/>
          <w:color w:val="008000"/>
        </w:rPr>
        <w:t>ДЕНИВ</w:t>
      </w:r>
      <w:r w:rsidRPr="00BB4121">
        <w:rPr>
          <w:rFonts w:ascii="Georgia" w:hAnsi="Georgia" w:cs="Tahoma"/>
          <w:b/>
          <w:color w:val="008000"/>
        </w:rPr>
        <w:t>»</w:t>
      </w:r>
    </w:p>
    <w:p w14:paraId="3095B761" w14:textId="77777777" w:rsidR="00175139" w:rsidRPr="00D12B02" w:rsidRDefault="00175139" w:rsidP="00175139">
      <w:pPr>
        <w:tabs>
          <w:tab w:val="left" w:pos="4320"/>
          <w:tab w:val="left" w:pos="5580"/>
          <w:tab w:val="left" w:pos="8460"/>
        </w:tabs>
        <w:jc w:val="center"/>
        <w:outlineLvl w:val="0"/>
        <w:rPr>
          <w:i/>
        </w:rPr>
      </w:pPr>
      <w:r w:rsidRPr="00D12B02">
        <w:rPr>
          <w:i/>
        </w:rPr>
        <w:t>Юридический адрес: РБ , 224032, г. Брест, ул.Янки Купалы, 109 «А» каб.21.</w:t>
      </w:r>
    </w:p>
    <w:p w14:paraId="7AA8CE30" w14:textId="77777777" w:rsidR="00175139" w:rsidRPr="00D12B02" w:rsidRDefault="00175139" w:rsidP="00175139">
      <w:pPr>
        <w:tabs>
          <w:tab w:val="left" w:pos="2115"/>
        </w:tabs>
        <w:jc w:val="center"/>
        <w:rPr>
          <w:i/>
          <w:lang w:val="en-US"/>
        </w:rPr>
      </w:pPr>
      <w:r w:rsidRPr="001B16CA">
        <w:rPr>
          <w:i/>
        </w:rPr>
        <w:t xml:space="preserve">                     </w:t>
      </w:r>
      <w:r w:rsidRPr="00D12B02">
        <w:rPr>
          <w:i/>
        </w:rPr>
        <w:t>УНП</w:t>
      </w:r>
      <w:r w:rsidRPr="00D12B02">
        <w:rPr>
          <w:i/>
          <w:lang w:val="en-US"/>
        </w:rPr>
        <w:t xml:space="preserve"> 291721446, </w:t>
      </w:r>
      <w:r w:rsidRPr="00D12B02">
        <w:rPr>
          <w:i/>
        </w:rPr>
        <w:t>р</w:t>
      </w:r>
      <w:r w:rsidRPr="00D12B02">
        <w:rPr>
          <w:i/>
          <w:lang w:val="en-US"/>
        </w:rPr>
        <w:t>/</w:t>
      </w:r>
      <w:r w:rsidRPr="00D12B02">
        <w:rPr>
          <w:i/>
        </w:rPr>
        <w:t>с</w:t>
      </w:r>
      <w:r w:rsidRPr="00D12B02">
        <w:rPr>
          <w:i/>
          <w:lang w:val="en-US"/>
        </w:rPr>
        <w:t xml:space="preserve"> </w:t>
      </w:r>
      <w:r w:rsidRPr="00D12B02">
        <w:rPr>
          <w:noProof/>
          <w:lang w:val="en-US"/>
        </w:rPr>
        <w:t>BY25BLBB3012 0291 7214 4600 1001</w:t>
      </w:r>
      <w:r w:rsidRPr="00D12B02">
        <w:rPr>
          <w:i/>
          <w:lang w:val="en-US"/>
        </w:rPr>
        <w:t xml:space="preserve">, </w:t>
      </w:r>
      <w:r w:rsidRPr="00D12B02">
        <w:rPr>
          <w:noProof/>
        </w:rPr>
        <w:t>БИК</w:t>
      </w:r>
      <w:r w:rsidRPr="00D12B02">
        <w:rPr>
          <w:noProof/>
          <w:lang w:val="en-US"/>
        </w:rPr>
        <w:t xml:space="preserve"> BLBBBY2X</w:t>
      </w:r>
    </w:p>
    <w:p w14:paraId="38FB125B" w14:textId="77777777" w:rsidR="00175139" w:rsidRPr="00D12B02" w:rsidRDefault="00175139" w:rsidP="00175139">
      <w:pPr>
        <w:tabs>
          <w:tab w:val="left" w:pos="2115"/>
        </w:tabs>
        <w:jc w:val="center"/>
        <w:rPr>
          <w:i/>
        </w:rPr>
      </w:pPr>
      <w:r w:rsidRPr="00D12B02">
        <w:rPr>
          <w:i/>
        </w:rPr>
        <w:t>ОАО «Белинвестбанк»,  г.Брест,</w:t>
      </w:r>
    </w:p>
    <w:p w14:paraId="12FBFDE9" w14:textId="77777777" w:rsidR="00175139" w:rsidRPr="007433D3" w:rsidRDefault="00175139" w:rsidP="00175139">
      <w:pPr>
        <w:tabs>
          <w:tab w:val="left" w:pos="2115"/>
        </w:tabs>
        <w:jc w:val="center"/>
        <w:rPr>
          <w:i/>
        </w:rPr>
      </w:pPr>
      <w:r w:rsidRPr="00D12B02">
        <w:rPr>
          <w:i/>
        </w:rPr>
        <w:t xml:space="preserve">            Тел/факс: (0162) 54-61-</w:t>
      </w:r>
      <w:r w:rsidR="00262E43">
        <w:rPr>
          <w:i/>
        </w:rPr>
        <w:t>65</w:t>
      </w:r>
      <w:r w:rsidRPr="00D12B02">
        <w:rPr>
          <w:i/>
        </w:rPr>
        <w:t xml:space="preserve">, </w:t>
      </w:r>
      <w:r w:rsidR="001B16CA">
        <w:rPr>
          <w:i/>
        </w:rPr>
        <w:t>+375(29) 725-10-74,</w:t>
      </w:r>
      <w:r w:rsidRPr="00D12B02">
        <w:rPr>
          <w:i/>
        </w:rPr>
        <w:t xml:space="preserve"> е-</w:t>
      </w:r>
      <w:r w:rsidRPr="00D12B02">
        <w:rPr>
          <w:i/>
          <w:lang w:val="en-US"/>
        </w:rPr>
        <w:t>mail</w:t>
      </w:r>
      <w:r w:rsidRPr="00D12B02">
        <w:rPr>
          <w:i/>
        </w:rPr>
        <w:t xml:space="preserve">: </w:t>
      </w:r>
      <w:r w:rsidR="007433D3">
        <w:rPr>
          <w:rStyle w:val="a3"/>
          <w:i/>
          <w:lang w:val="en-US"/>
        </w:rPr>
        <w:t>zakaz</w:t>
      </w:r>
      <w:r w:rsidR="007433D3" w:rsidRPr="007433D3">
        <w:rPr>
          <w:rStyle w:val="a3"/>
          <w:i/>
        </w:rPr>
        <w:t>1@</w:t>
      </w:r>
      <w:r w:rsidR="007433D3">
        <w:rPr>
          <w:rStyle w:val="a3"/>
          <w:i/>
          <w:lang w:val="en-US"/>
        </w:rPr>
        <w:t>deniv</w:t>
      </w:r>
      <w:r w:rsidR="007433D3" w:rsidRPr="007433D3">
        <w:rPr>
          <w:rStyle w:val="a3"/>
          <w:i/>
        </w:rPr>
        <w:t>.</w:t>
      </w:r>
      <w:r w:rsidR="007433D3">
        <w:rPr>
          <w:rStyle w:val="a3"/>
          <w:i/>
          <w:lang w:val="en-US"/>
        </w:rPr>
        <w:t>by</w:t>
      </w:r>
    </w:p>
    <w:p w14:paraId="684886BE" w14:textId="77777777" w:rsidR="00175139" w:rsidRPr="003E605B" w:rsidRDefault="00175139" w:rsidP="00175139">
      <w:pPr>
        <w:pBdr>
          <w:bottom w:val="single" w:sz="4" w:space="1" w:color="auto"/>
        </w:pBdr>
        <w:tabs>
          <w:tab w:val="left" w:pos="2115"/>
        </w:tabs>
        <w:jc w:val="center"/>
        <w:rPr>
          <w:b/>
          <w:i/>
          <w:sz w:val="22"/>
          <w:szCs w:val="22"/>
        </w:rPr>
      </w:pPr>
    </w:p>
    <w:p w14:paraId="4B378631" w14:textId="77777777" w:rsidR="003D3937" w:rsidRPr="00D07010" w:rsidRDefault="003D3937" w:rsidP="003D3937"/>
    <w:p w14:paraId="00EF67FA" w14:textId="1B5C7540" w:rsidR="003D6B50" w:rsidRDefault="003D3937" w:rsidP="003D6B50">
      <w:pPr>
        <w:rPr>
          <w:sz w:val="28"/>
          <w:szCs w:val="28"/>
        </w:rPr>
      </w:pPr>
      <w:r w:rsidRPr="003E6AC3">
        <w:rPr>
          <w:sz w:val="28"/>
          <w:szCs w:val="28"/>
        </w:rPr>
        <w:t>Исх. №</w:t>
      </w:r>
      <w:r w:rsidR="008E2399">
        <w:rPr>
          <w:sz w:val="28"/>
          <w:szCs w:val="28"/>
        </w:rPr>
        <w:t xml:space="preserve">  </w:t>
      </w:r>
      <w:r w:rsidR="00094398">
        <w:rPr>
          <w:sz w:val="28"/>
          <w:szCs w:val="28"/>
        </w:rPr>
        <w:t xml:space="preserve"> </w:t>
      </w:r>
      <w:r w:rsidR="002970E3">
        <w:rPr>
          <w:sz w:val="28"/>
          <w:szCs w:val="28"/>
          <w:lang w:val="en-US"/>
        </w:rPr>
        <w:t>233</w:t>
      </w:r>
      <w:bookmarkStart w:id="0" w:name="_GoBack"/>
      <w:bookmarkEnd w:id="0"/>
      <w:r w:rsidR="00094398">
        <w:rPr>
          <w:sz w:val="28"/>
          <w:szCs w:val="28"/>
        </w:rPr>
        <w:t xml:space="preserve"> </w:t>
      </w:r>
      <w:r w:rsidR="008E2399">
        <w:rPr>
          <w:sz w:val="28"/>
          <w:szCs w:val="28"/>
        </w:rPr>
        <w:t xml:space="preserve"> </w:t>
      </w:r>
      <w:r w:rsidRPr="003E6AC3">
        <w:rPr>
          <w:sz w:val="28"/>
          <w:szCs w:val="28"/>
        </w:rPr>
        <w:t xml:space="preserve"> от</w:t>
      </w:r>
      <w:r w:rsidR="00E30562">
        <w:rPr>
          <w:sz w:val="28"/>
          <w:szCs w:val="28"/>
        </w:rPr>
        <w:t xml:space="preserve"> 23.03.2022</w:t>
      </w:r>
      <w:r w:rsidRPr="003E6AC3">
        <w:rPr>
          <w:sz w:val="28"/>
          <w:szCs w:val="28"/>
        </w:rPr>
        <w:t xml:space="preserve">                                                            </w:t>
      </w:r>
      <w:r w:rsidR="0030056E" w:rsidRPr="003E6AC3">
        <w:rPr>
          <w:sz w:val="28"/>
          <w:szCs w:val="28"/>
        </w:rPr>
        <w:t xml:space="preserve">      </w:t>
      </w:r>
      <w:bookmarkStart w:id="1" w:name="_Hlk84242291"/>
      <w:r w:rsidR="0013328F">
        <w:rPr>
          <w:sz w:val="28"/>
          <w:szCs w:val="28"/>
        </w:rPr>
        <w:t xml:space="preserve">           </w:t>
      </w:r>
    </w:p>
    <w:bookmarkEnd w:id="1"/>
    <w:p w14:paraId="5EF9CF08" w14:textId="541335DB" w:rsidR="00596E97" w:rsidRDefault="003477E8" w:rsidP="00596E97">
      <w:pPr>
        <w:jc w:val="right"/>
        <w:rPr>
          <w:sz w:val="28"/>
          <w:szCs w:val="28"/>
        </w:rPr>
      </w:pPr>
      <w:r>
        <w:rPr>
          <w:sz w:val="28"/>
          <w:szCs w:val="28"/>
        </w:rPr>
        <w:t>Гроднен</w:t>
      </w:r>
      <w:r w:rsidR="00596E97">
        <w:rPr>
          <w:sz w:val="28"/>
          <w:szCs w:val="28"/>
        </w:rPr>
        <w:t xml:space="preserve">ский областной </w:t>
      </w:r>
    </w:p>
    <w:p w14:paraId="30884E95" w14:textId="77777777" w:rsidR="00596E97" w:rsidRDefault="00596E97" w:rsidP="00596E97">
      <w:pPr>
        <w:jc w:val="right"/>
        <w:rPr>
          <w:sz w:val="28"/>
          <w:szCs w:val="28"/>
        </w:rPr>
      </w:pPr>
      <w:r>
        <w:rPr>
          <w:sz w:val="28"/>
          <w:szCs w:val="28"/>
        </w:rPr>
        <w:t>исполнительный комитет</w:t>
      </w:r>
    </w:p>
    <w:p w14:paraId="4FF29AE7" w14:textId="77777777" w:rsidR="003477E8" w:rsidRDefault="003477E8" w:rsidP="00596E97">
      <w:pPr>
        <w:jc w:val="right"/>
        <w:rPr>
          <w:sz w:val="28"/>
          <w:szCs w:val="28"/>
        </w:rPr>
      </w:pPr>
      <w:r w:rsidRPr="003477E8">
        <w:rPr>
          <w:sz w:val="28"/>
          <w:szCs w:val="28"/>
        </w:rPr>
        <w:t>230023, г.Гродно</w:t>
      </w:r>
    </w:p>
    <w:p w14:paraId="1CD58331" w14:textId="0006037B" w:rsidR="00596E97" w:rsidRDefault="003477E8" w:rsidP="00596E97">
      <w:pPr>
        <w:jc w:val="right"/>
        <w:rPr>
          <w:sz w:val="28"/>
          <w:szCs w:val="28"/>
        </w:rPr>
      </w:pPr>
      <w:r w:rsidRPr="003477E8">
        <w:rPr>
          <w:sz w:val="28"/>
          <w:szCs w:val="28"/>
        </w:rPr>
        <w:t>пл.</w:t>
      </w:r>
      <w:r>
        <w:rPr>
          <w:sz w:val="28"/>
          <w:szCs w:val="28"/>
        </w:rPr>
        <w:t xml:space="preserve"> </w:t>
      </w:r>
      <w:r w:rsidRPr="003477E8">
        <w:rPr>
          <w:sz w:val="28"/>
          <w:szCs w:val="28"/>
        </w:rPr>
        <w:t>Ленина, 2/1</w:t>
      </w:r>
      <w:r w:rsidR="00596E97">
        <w:rPr>
          <w:sz w:val="28"/>
          <w:szCs w:val="28"/>
        </w:rPr>
        <w:t>.</w:t>
      </w:r>
    </w:p>
    <w:p w14:paraId="19EC457B" w14:textId="77777777" w:rsidR="001C1F92" w:rsidRPr="001C1F92" w:rsidRDefault="001C1F92" w:rsidP="001C1F92">
      <w:pPr>
        <w:rPr>
          <w:sz w:val="26"/>
          <w:szCs w:val="26"/>
        </w:rPr>
      </w:pPr>
      <w:r w:rsidRPr="001C1F92">
        <w:rPr>
          <w:sz w:val="26"/>
          <w:szCs w:val="26"/>
        </w:rPr>
        <w:t>О содействии в поставке макаронных изделий,</w:t>
      </w:r>
    </w:p>
    <w:p w14:paraId="3B3672E5" w14:textId="18323170" w:rsidR="008E2399" w:rsidRPr="001C1F92" w:rsidRDefault="001C1F92" w:rsidP="001C1F92">
      <w:pPr>
        <w:rPr>
          <w:sz w:val="26"/>
          <w:szCs w:val="26"/>
        </w:rPr>
      </w:pPr>
      <w:r w:rsidRPr="001C1F92">
        <w:rPr>
          <w:sz w:val="26"/>
          <w:szCs w:val="26"/>
        </w:rPr>
        <w:t>муки фасованной и гречки ядрицы</w:t>
      </w:r>
    </w:p>
    <w:p w14:paraId="71F7C85D" w14:textId="3E039A88" w:rsidR="00D21D0E" w:rsidRPr="001C1F92" w:rsidRDefault="00D21D0E" w:rsidP="00D21D0E">
      <w:pPr>
        <w:tabs>
          <w:tab w:val="left" w:pos="420"/>
        </w:tabs>
        <w:rPr>
          <w:sz w:val="26"/>
          <w:szCs w:val="26"/>
        </w:rPr>
      </w:pPr>
      <w:r w:rsidRPr="001C1F92">
        <w:rPr>
          <w:sz w:val="26"/>
          <w:szCs w:val="26"/>
        </w:rPr>
        <w:t xml:space="preserve">      </w:t>
      </w:r>
    </w:p>
    <w:p w14:paraId="12FAF264" w14:textId="77777777" w:rsidR="00D208F7" w:rsidRPr="001C1F92" w:rsidRDefault="0013328F" w:rsidP="00D208F7">
      <w:pPr>
        <w:jc w:val="both"/>
        <w:rPr>
          <w:sz w:val="26"/>
          <w:szCs w:val="26"/>
        </w:rPr>
      </w:pPr>
      <w:r w:rsidRPr="001C1F92">
        <w:rPr>
          <w:sz w:val="26"/>
          <w:szCs w:val="26"/>
        </w:rPr>
        <w:t xml:space="preserve">         </w:t>
      </w:r>
      <w:r w:rsidR="00D208F7" w:rsidRPr="001C1F92">
        <w:rPr>
          <w:sz w:val="26"/>
          <w:szCs w:val="26"/>
        </w:rPr>
        <w:t xml:space="preserve">ООО «Денив», зарегистрированное Администрацией Московского района города Бреста 05.08.2021, является одним из крупных поставщиков продуктов питания для нужд бюджетных организаций Республики Беларусь по договорам поставки, заключенным по результатам проведения процедур государственных закупок. </w:t>
      </w:r>
    </w:p>
    <w:p w14:paraId="08B76F4B" w14:textId="77777777" w:rsidR="001C1F92" w:rsidRPr="001C1F92" w:rsidRDefault="001C1F92" w:rsidP="00D208F7">
      <w:pPr>
        <w:ind w:firstLine="708"/>
        <w:jc w:val="both"/>
        <w:rPr>
          <w:sz w:val="26"/>
          <w:szCs w:val="26"/>
        </w:rPr>
      </w:pPr>
      <w:r w:rsidRPr="001C1F92">
        <w:rPr>
          <w:b/>
          <w:bCs/>
          <w:sz w:val="26"/>
          <w:szCs w:val="26"/>
        </w:rPr>
        <w:t>Макаронные изделия, мука и гречка ядрица</w:t>
      </w:r>
      <w:r w:rsidRPr="001C1F92">
        <w:rPr>
          <w:sz w:val="26"/>
          <w:szCs w:val="26"/>
        </w:rPr>
        <w:t xml:space="preserve"> </w:t>
      </w:r>
      <w:r w:rsidR="00D208F7" w:rsidRPr="001C1F92">
        <w:rPr>
          <w:sz w:val="26"/>
          <w:szCs w:val="26"/>
        </w:rPr>
        <w:t>явля</w:t>
      </w:r>
      <w:r w:rsidRPr="001C1F92">
        <w:rPr>
          <w:sz w:val="26"/>
          <w:szCs w:val="26"/>
        </w:rPr>
        <w:t>ю</w:t>
      </w:r>
      <w:r w:rsidR="00D208F7" w:rsidRPr="001C1F92">
        <w:rPr>
          <w:sz w:val="26"/>
          <w:szCs w:val="26"/>
        </w:rPr>
        <w:t xml:space="preserve">тся социально значимым товаром и в настоящее время находиться в большом спросе у учреждений образования, а именно: дошкольного, общего среднего, профессионально-технического, среднего специального, высшего, специального, воспитательно-оздоровительного и других учреждений образования, а также у учреждений здравоохранения, домов-интернатов и иных бюджетных организаций. </w:t>
      </w:r>
    </w:p>
    <w:p w14:paraId="6ED383A8" w14:textId="77777777" w:rsidR="001C1F92" w:rsidRPr="001C1F92" w:rsidRDefault="001C1F92" w:rsidP="001C1F92">
      <w:pPr>
        <w:ind w:firstLine="708"/>
        <w:jc w:val="both"/>
        <w:rPr>
          <w:b/>
          <w:bCs/>
          <w:sz w:val="26"/>
          <w:szCs w:val="26"/>
        </w:rPr>
      </w:pPr>
      <w:r w:rsidRPr="001C1F92">
        <w:rPr>
          <w:sz w:val="26"/>
          <w:szCs w:val="26"/>
        </w:rPr>
        <w:t xml:space="preserve">В настоящее время потребность по Республике Беларусь по договорам заключенными между нашей компанией и бюджетными организациями </w:t>
      </w:r>
      <w:bookmarkStart w:id="2" w:name="_Hlk98932397"/>
      <w:r w:rsidRPr="001C1F92">
        <w:rPr>
          <w:b/>
          <w:bCs/>
          <w:sz w:val="26"/>
          <w:szCs w:val="26"/>
        </w:rPr>
        <w:t>в макаронных изделиях составляет 60 837,40 килограмм, в муке фасованной – 45 211,50 килограмм, в гречке ядрице – 54145,90 килограмм.</w:t>
      </w:r>
    </w:p>
    <w:bookmarkEnd w:id="2"/>
    <w:p w14:paraId="45809707" w14:textId="0D78BC18" w:rsidR="001C1F92" w:rsidRPr="001C1F92" w:rsidRDefault="00D208F7" w:rsidP="00D208F7">
      <w:pPr>
        <w:ind w:firstLine="708"/>
        <w:jc w:val="both"/>
        <w:rPr>
          <w:sz w:val="26"/>
          <w:szCs w:val="26"/>
        </w:rPr>
      </w:pPr>
      <w:r w:rsidRPr="001C1F92">
        <w:rPr>
          <w:sz w:val="26"/>
          <w:szCs w:val="26"/>
        </w:rPr>
        <w:t xml:space="preserve">Из них потребность по </w:t>
      </w:r>
      <w:r w:rsidR="00D1593C">
        <w:rPr>
          <w:sz w:val="26"/>
          <w:szCs w:val="26"/>
        </w:rPr>
        <w:t>Гроднен</w:t>
      </w:r>
      <w:r w:rsidRPr="001C1F92">
        <w:rPr>
          <w:sz w:val="26"/>
          <w:szCs w:val="26"/>
        </w:rPr>
        <w:t xml:space="preserve">ской области </w:t>
      </w:r>
      <w:r w:rsidR="001C1F92" w:rsidRPr="001C1F92">
        <w:rPr>
          <w:sz w:val="26"/>
          <w:szCs w:val="26"/>
        </w:rPr>
        <w:t xml:space="preserve">в макаронных изделиях составляет </w:t>
      </w:r>
      <w:r w:rsidR="00D1593C">
        <w:rPr>
          <w:sz w:val="26"/>
          <w:szCs w:val="26"/>
        </w:rPr>
        <w:t>350</w:t>
      </w:r>
      <w:r w:rsidR="001C1F92" w:rsidRPr="001C1F92">
        <w:rPr>
          <w:sz w:val="26"/>
          <w:szCs w:val="26"/>
        </w:rPr>
        <w:t xml:space="preserve"> килограмм, в муке фасованной – </w:t>
      </w:r>
      <w:r w:rsidR="00D1593C">
        <w:rPr>
          <w:sz w:val="26"/>
          <w:szCs w:val="26"/>
        </w:rPr>
        <w:t>3679</w:t>
      </w:r>
      <w:r w:rsidR="001C1F92" w:rsidRPr="001C1F92">
        <w:rPr>
          <w:sz w:val="26"/>
          <w:szCs w:val="26"/>
        </w:rPr>
        <w:t xml:space="preserve"> килограмм</w:t>
      </w:r>
      <w:r w:rsidR="001C1F92">
        <w:rPr>
          <w:sz w:val="26"/>
          <w:szCs w:val="26"/>
        </w:rPr>
        <w:t>а</w:t>
      </w:r>
      <w:r w:rsidR="001C1F92" w:rsidRPr="001C1F92">
        <w:rPr>
          <w:sz w:val="26"/>
          <w:szCs w:val="26"/>
        </w:rPr>
        <w:t xml:space="preserve">, в гречке ядрице – </w:t>
      </w:r>
      <w:r w:rsidR="00D1593C">
        <w:rPr>
          <w:sz w:val="26"/>
          <w:szCs w:val="26"/>
        </w:rPr>
        <w:t>8500</w:t>
      </w:r>
      <w:r w:rsidR="001C1F92" w:rsidRPr="001C1F92">
        <w:rPr>
          <w:sz w:val="26"/>
          <w:szCs w:val="26"/>
        </w:rPr>
        <w:t xml:space="preserve"> килограмм. </w:t>
      </w:r>
    </w:p>
    <w:p w14:paraId="2D29F160" w14:textId="31BBECA4" w:rsidR="001C1F92" w:rsidRPr="001C1F92" w:rsidRDefault="001C1F92" w:rsidP="00FA664D">
      <w:pPr>
        <w:ind w:firstLine="708"/>
        <w:jc w:val="both"/>
        <w:rPr>
          <w:sz w:val="26"/>
          <w:szCs w:val="26"/>
        </w:rPr>
      </w:pPr>
      <w:r w:rsidRPr="001C1F92">
        <w:rPr>
          <w:sz w:val="26"/>
          <w:szCs w:val="26"/>
        </w:rPr>
        <w:t>Закупка макаронных изделий, гречки и муки у предприятий по производству и (или) реализации данной продукции, с которыми у нас сложились давние партнерские отношения, в полном объеме на данный момент становится затруднительной. Поставки в настоящее время приостановлены ввиду нехватки данных продуктов на рынке, в связи с повышенным спросом.</w:t>
      </w:r>
    </w:p>
    <w:p w14:paraId="1B6CACD1" w14:textId="0FDE3489" w:rsidR="00231186" w:rsidRPr="001C1F92" w:rsidRDefault="001C1F92" w:rsidP="00231186">
      <w:pPr>
        <w:ind w:firstLine="708"/>
        <w:jc w:val="both"/>
        <w:rPr>
          <w:sz w:val="26"/>
          <w:szCs w:val="26"/>
        </w:rPr>
      </w:pPr>
      <w:r w:rsidRPr="001C1F92">
        <w:rPr>
          <w:sz w:val="26"/>
          <w:szCs w:val="26"/>
        </w:rPr>
        <w:t xml:space="preserve">В целях недопущения нарушения бесперебойной поставки макаронных изделий, гречки и муки для бюджетных организаций и исключения срыва полноценного питания в вышеуказанных учреждениях, а также   на основании вышеизложенного, просим Вас сообщить о возможности поставки макаронных изделий, гречки и муки белорусскими предприятиями, изготавливающими данную продукцию и оказать содействие в поставках макаронных изделий в наш адрес. </w:t>
      </w:r>
      <w:r w:rsidR="00231186" w:rsidRPr="001C1F92">
        <w:rPr>
          <w:sz w:val="26"/>
          <w:szCs w:val="26"/>
        </w:rPr>
        <w:t>100% предоплату за продукцию гарантируем.</w:t>
      </w:r>
    </w:p>
    <w:p w14:paraId="4E19E8F0" w14:textId="77777777" w:rsidR="003F16FB" w:rsidRPr="001C1F92" w:rsidRDefault="009F09B5" w:rsidP="009F09B5">
      <w:pPr>
        <w:rPr>
          <w:sz w:val="26"/>
          <w:szCs w:val="26"/>
        </w:rPr>
      </w:pPr>
      <w:r w:rsidRPr="001C1F92">
        <w:rPr>
          <w:sz w:val="26"/>
          <w:szCs w:val="26"/>
        </w:rPr>
        <w:t xml:space="preserve">                        </w:t>
      </w:r>
    </w:p>
    <w:p w14:paraId="44BF9B1B" w14:textId="77777777" w:rsidR="003F16FB" w:rsidRDefault="003F16FB" w:rsidP="009F09B5">
      <w:pPr>
        <w:rPr>
          <w:sz w:val="28"/>
          <w:szCs w:val="28"/>
        </w:rPr>
      </w:pPr>
    </w:p>
    <w:p w14:paraId="0483145F" w14:textId="77777777" w:rsidR="003F16FB" w:rsidRDefault="003F16FB" w:rsidP="009F09B5">
      <w:pPr>
        <w:rPr>
          <w:sz w:val="28"/>
          <w:szCs w:val="28"/>
        </w:rPr>
      </w:pPr>
    </w:p>
    <w:p w14:paraId="4A4749D7" w14:textId="21050291" w:rsidR="00991223" w:rsidRPr="003E6AC3" w:rsidRDefault="003F16FB" w:rsidP="009F09B5">
      <w:pPr>
        <w:rPr>
          <w:sz w:val="28"/>
          <w:szCs w:val="28"/>
        </w:rPr>
      </w:pPr>
      <w:r>
        <w:rPr>
          <w:sz w:val="28"/>
          <w:szCs w:val="28"/>
        </w:rPr>
        <w:t xml:space="preserve">                     </w:t>
      </w:r>
      <w:r w:rsidR="009F09B5" w:rsidRPr="003E6AC3">
        <w:rPr>
          <w:sz w:val="28"/>
          <w:szCs w:val="28"/>
        </w:rPr>
        <w:t xml:space="preserve"> </w:t>
      </w:r>
      <w:r w:rsidR="00991223" w:rsidRPr="003E6AC3">
        <w:rPr>
          <w:sz w:val="28"/>
          <w:szCs w:val="28"/>
        </w:rPr>
        <w:t>Директор</w:t>
      </w:r>
      <w:r w:rsidR="009F09B5" w:rsidRPr="003E6AC3">
        <w:rPr>
          <w:sz w:val="28"/>
          <w:szCs w:val="28"/>
        </w:rPr>
        <w:t xml:space="preserve">                                                      </w:t>
      </w:r>
      <w:r w:rsidR="00991223" w:rsidRPr="003E6AC3">
        <w:rPr>
          <w:sz w:val="28"/>
          <w:szCs w:val="28"/>
        </w:rPr>
        <w:t>Е.А.Ш</w:t>
      </w:r>
      <w:r w:rsidR="003E6AC3" w:rsidRPr="003E6AC3">
        <w:rPr>
          <w:sz w:val="28"/>
          <w:szCs w:val="28"/>
        </w:rPr>
        <w:t>п</w:t>
      </w:r>
      <w:r w:rsidR="00991223" w:rsidRPr="003E6AC3">
        <w:rPr>
          <w:sz w:val="28"/>
          <w:szCs w:val="28"/>
        </w:rPr>
        <w:t>акова</w:t>
      </w:r>
    </w:p>
    <w:sectPr w:rsidR="00991223" w:rsidRPr="003E6AC3" w:rsidSect="00D07010">
      <w:footerReference w:type="default" r:id="rId7"/>
      <w:pgSz w:w="11906" w:h="16838"/>
      <w:pgMar w:top="568"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BBFD" w14:textId="77777777" w:rsidR="000D1EFD" w:rsidRDefault="000D1EFD" w:rsidP="000D1EFD">
      <w:r>
        <w:separator/>
      </w:r>
    </w:p>
  </w:endnote>
  <w:endnote w:type="continuationSeparator" w:id="0">
    <w:p w14:paraId="65602FB9" w14:textId="77777777" w:rsidR="000D1EFD" w:rsidRDefault="000D1EFD" w:rsidP="000D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090F" w14:textId="313BEE81" w:rsidR="000D1EFD" w:rsidRPr="00C54628" w:rsidRDefault="00837A9F">
    <w:pPr>
      <w:pStyle w:val="a6"/>
      <w:rPr>
        <w:sz w:val="18"/>
        <w:szCs w:val="18"/>
      </w:rPr>
    </w:pPr>
    <w:r>
      <w:rPr>
        <w:sz w:val="18"/>
        <w:szCs w:val="18"/>
      </w:rPr>
      <w:t>580490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8FC9" w14:textId="77777777" w:rsidR="000D1EFD" w:rsidRDefault="000D1EFD" w:rsidP="000D1EFD">
      <w:r>
        <w:separator/>
      </w:r>
    </w:p>
  </w:footnote>
  <w:footnote w:type="continuationSeparator" w:id="0">
    <w:p w14:paraId="1475467D" w14:textId="77777777" w:rsidR="000D1EFD" w:rsidRDefault="000D1EFD" w:rsidP="000D1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39"/>
    <w:rsid w:val="00073BCA"/>
    <w:rsid w:val="00094398"/>
    <w:rsid w:val="00097321"/>
    <w:rsid w:val="000A5554"/>
    <w:rsid w:val="000D1EFD"/>
    <w:rsid w:val="00100349"/>
    <w:rsid w:val="00102CA1"/>
    <w:rsid w:val="0013328F"/>
    <w:rsid w:val="00175139"/>
    <w:rsid w:val="001B0BAE"/>
    <w:rsid w:val="001B16CA"/>
    <w:rsid w:val="001C1F92"/>
    <w:rsid w:val="001F79F9"/>
    <w:rsid w:val="002306B2"/>
    <w:rsid w:val="00231186"/>
    <w:rsid w:val="00256630"/>
    <w:rsid w:val="00262E43"/>
    <w:rsid w:val="002970E3"/>
    <w:rsid w:val="002B4135"/>
    <w:rsid w:val="002B5965"/>
    <w:rsid w:val="0030056E"/>
    <w:rsid w:val="00342820"/>
    <w:rsid w:val="003477E8"/>
    <w:rsid w:val="003D3937"/>
    <w:rsid w:val="003D6B50"/>
    <w:rsid w:val="003E6AC3"/>
    <w:rsid w:val="003F16FB"/>
    <w:rsid w:val="00444743"/>
    <w:rsid w:val="004D4809"/>
    <w:rsid w:val="004E62E3"/>
    <w:rsid w:val="00512B55"/>
    <w:rsid w:val="005430CF"/>
    <w:rsid w:val="00563882"/>
    <w:rsid w:val="00580156"/>
    <w:rsid w:val="00594C08"/>
    <w:rsid w:val="00596E97"/>
    <w:rsid w:val="005E4E71"/>
    <w:rsid w:val="005F2280"/>
    <w:rsid w:val="006336D2"/>
    <w:rsid w:val="006504C0"/>
    <w:rsid w:val="006A7993"/>
    <w:rsid w:val="006D1B69"/>
    <w:rsid w:val="006D1DFB"/>
    <w:rsid w:val="00705DB7"/>
    <w:rsid w:val="007143A1"/>
    <w:rsid w:val="007433D3"/>
    <w:rsid w:val="00766202"/>
    <w:rsid w:val="00780104"/>
    <w:rsid w:val="007A41BA"/>
    <w:rsid w:val="007C6C01"/>
    <w:rsid w:val="007E37F3"/>
    <w:rsid w:val="007F2423"/>
    <w:rsid w:val="00827C09"/>
    <w:rsid w:val="00831711"/>
    <w:rsid w:val="00837A9F"/>
    <w:rsid w:val="00854F09"/>
    <w:rsid w:val="008947B4"/>
    <w:rsid w:val="008E2399"/>
    <w:rsid w:val="008F5E82"/>
    <w:rsid w:val="00906B86"/>
    <w:rsid w:val="00922B9C"/>
    <w:rsid w:val="00986005"/>
    <w:rsid w:val="00991223"/>
    <w:rsid w:val="009A39B1"/>
    <w:rsid w:val="009C4E21"/>
    <w:rsid w:val="009F09B5"/>
    <w:rsid w:val="00A2181E"/>
    <w:rsid w:val="00A4107C"/>
    <w:rsid w:val="00A679C7"/>
    <w:rsid w:val="00A71C4F"/>
    <w:rsid w:val="00A8647E"/>
    <w:rsid w:val="00AA5B2C"/>
    <w:rsid w:val="00AD2C59"/>
    <w:rsid w:val="00AF0B82"/>
    <w:rsid w:val="00AF7D4D"/>
    <w:rsid w:val="00B04A0D"/>
    <w:rsid w:val="00B63D3B"/>
    <w:rsid w:val="00B706D4"/>
    <w:rsid w:val="00B76599"/>
    <w:rsid w:val="00B8295A"/>
    <w:rsid w:val="00C069D6"/>
    <w:rsid w:val="00C140AB"/>
    <w:rsid w:val="00C47E13"/>
    <w:rsid w:val="00C54628"/>
    <w:rsid w:val="00D03713"/>
    <w:rsid w:val="00D07010"/>
    <w:rsid w:val="00D12B02"/>
    <w:rsid w:val="00D1593C"/>
    <w:rsid w:val="00D208F7"/>
    <w:rsid w:val="00D21D0E"/>
    <w:rsid w:val="00D31495"/>
    <w:rsid w:val="00D771DF"/>
    <w:rsid w:val="00DB641F"/>
    <w:rsid w:val="00DC5295"/>
    <w:rsid w:val="00E30562"/>
    <w:rsid w:val="00E32FAD"/>
    <w:rsid w:val="00E538E7"/>
    <w:rsid w:val="00EE330C"/>
    <w:rsid w:val="00F121D3"/>
    <w:rsid w:val="00FA1364"/>
    <w:rsid w:val="00FA664D"/>
    <w:rsid w:val="00FC7A4F"/>
    <w:rsid w:val="00FF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811D"/>
  <w15:docId w15:val="{85C7B57C-6C4A-4908-AF85-4ECEF026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5139"/>
    <w:rPr>
      <w:color w:val="0000FF"/>
      <w:u w:val="single"/>
    </w:rPr>
  </w:style>
  <w:style w:type="paragraph" w:styleId="a4">
    <w:name w:val="header"/>
    <w:basedOn w:val="a"/>
    <w:link w:val="a5"/>
    <w:uiPriority w:val="99"/>
    <w:unhideWhenUsed/>
    <w:rsid w:val="000D1EFD"/>
    <w:pPr>
      <w:tabs>
        <w:tab w:val="center" w:pos="4677"/>
        <w:tab w:val="right" w:pos="9355"/>
      </w:tabs>
    </w:pPr>
  </w:style>
  <w:style w:type="character" w:customStyle="1" w:styleId="a5">
    <w:name w:val="Верхний колонтитул Знак"/>
    <w:basedOn w:val="a0"/>
    <w:link w:val="a4"/>
    <w:uiPriority w:val="99"/>
    <w:rsid w:val="000D1EF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1EFD"/>
    <w:pPr>
      <w:tabs>
        <w:tab w:val="center" w:pos="4677"/>
        <w:tab w:val="right" w:pos="9355"/>
      </w:tabs>
    </w:pPr>
  </w:style>
  <w:style w:type="character" w:customStyle="1" w:styleId="a7">
    <w:name w:val="Нижний колонтитул Знак"/>
    <w:basedOn w:val="a0"/>
    <w:link w:val="a6"/>
    <w:uiPriority w:val="99"/>
    <w:rsid w:val="000D1E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2508">
      <w:bodyDiv w:val="1"/>
      <w:marLeft w:val="0"/>
      <w:marRight w:val="0"/>
      <w:marTop w:val="0"/>
      <w:marBottom w:val="0"/>
      <w:divBdr>
        <w:top w:val="none" w:sz="0" w:space="0" w:color="auto"/>
        <w:left w:val="none" w:sz="0" w:space="0" w:color="auto"/>
        <w:bottom w:val="none" w:sz="0" w:space="0" w:color="auto"/>
        <w:right w:val="none" w:sz="0" w:space="0" w:color="auto"/>
      </w:divBdr>
    </w:div>
    <w:div w:id="1707868860">
      <w:bodyDiv w:val="1"/>
      <w:marLeft w:val="0"/>
      <w:marRight w:val="0"/>
      <w:marTop w:val="0"/>
      <w:marBottom w:val="0"/>
      <w:divBdr>
        <w:top w:val="none" w:sz="0" w:space="0" w:color="auto"/>
        <w:left w:val="none" w:sz="0" w:space="0" w:color="auto"/>
        <w:bottom w:val="none" w:sz="0" w:space="0" w:color="auto"/>
        <w:right w:val="none" w:sz="0" w:space="0" w:color="auto"/>
      </w:divBdr>
    </w:div>
    <w:div w:id="1845195901">
      <w:bodyDiv w:val="1"/>
      <w:marLeft w:val="0"/>
      <w:marRight w:val="0"/>
      <w:marTop w:val="0"/>
      <w:marBottom w:val="0"/>
      <w:divBdr>
        <w:top w:val="none" w:sz="0" w:space="0" w:color="auto"/>
        <w:left w:val="none" w:sz="0" w:space="0" w:color="auto"/>
        <w:bottom w:val="none" w:sz="0" w:space="0" w:color="auto"/>
        <w:right w:val="none" w:sz="0" w:space="0" w:color="auto"/>
      </w:divBdr>
      <w:divsChild>
        <w:div w:id="335882269">
          <w:marLeft w:val="0"/>
          <w:marRight w:val="0"/>
          <w:marTop w:val="0"/>
          <w:marBottom w:val="0"/>
          <w:divBdr>
            <w:top w:val="none" w:sz="0" w:space="0" w:color="auto"/>
            <w:left w:val="none" w:sz="0" w:space="0" w:color="auto"/>
            <w:bottom w:val="none" w:sz="0" w:space="0" w:color="auto"/>
            <w:right w:val="none" w:sz="0" w:space="0" w:color="auto"/>
          </w:divBdr>
          <w:divsChild>
            <w:div w:id="8446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Инна</dc:creator>
  <cp:lastModifiedBy>Юлия Кондратиковская</cp:lastModifiedBy>
  <cp:revision>5</cp:revision>
  <cp:lastPrinted>2022-03-23T11:33:00Z</cp:lastPrinted>
  <dcterms:created xsi:type="dcterms:W3CDTF">2022-03-23T11:02:00Z</dcterms:created>
  <dcterms:modified xsi:type="dcterms:W3CDTF">2022-03-23T11:36:00Z</dcterms:modified>
</cp:coreProperties>
</file>